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63E9" w14:textId="36420EBA" w:rsidR="00130527" w:rsidRPr="00FF2CE3" w:rsidRDefault="00130527" w:rsidP="00130527">
      <w:pPr>
        <w:pStyle w:val="a5"/>
        <w:ind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ПРОТОКОЛ № </w:t>
      </w:r>
      <w:r w:rsidRPr="00FF2CE3">
        <w:rPr>
          <w:b/>
          <w:sz w:val="22"/>
          <w:szCs w:val="22"/>
        </w:rPr>
        <w:t>КФИ/</w:t>
      </w:r>
      <w:r w:rsidR="005C24A3">
        <w:rPr>
          <w:b/>
          <w:sz w:val="22"/>
          <w:szCs w:val="22"/>
        </w:rPr>
        <w:t>1</w:t>
      </w:r>
      <w:r w:rsidRPr="00FF2CE3">
        <w:rPr>
          <w:b/>
          <w:sz w:val="22"/>
          <w:szCs w:val="22"/>
        </w:rPr>
        <w:t>-</w:t>
      </w:r>
      <w:r w:rsidR="00F9209F">
        <w:rPr>
          <w:b/>
          <w:sz w:val="22"/>
          <w:szCs w:val="22"/>
        </w:rPr>
        <w:t>3</w:t>
      </w:r>
      <w:r w:rsidRPr="00FF2CE3">
        <w:rPr>
          <w:b/>
          <w:sz w:val="22"/>
          <w:szCs w:val="22"/>
        </w:rPr>
        <w:t>-2</w:t>
      </w:r>
      <w:r w:rsidR="005C24A3">
        <w:rPr>
          <w:b/>
          <w:sz w:val="22"/>
          <w:szCs w:val="22"/>
        </w:rPr>
        <w:t>5</w:t>
      </w:r>
      <w:r w:rsidRPr="00FF2CE3">
        <w:rPr>
          <w:b/>
          <w:sz w:val="22"/>
          <w:szCs w:val="22"/>
        </w:rPr>
        <w:t>-2</w:t>
      </w:r>
    </w:p>
    <w:p w14:paraId="7BDF8981" w14:textId="6D0D204C" w:rsidR="00F9209F" w:rsidRPr="00F9209F" w:rsidRDefault="00130527" w:rsidP="00F9209F">
      <w:pPr>
        <w:pStyle w:val="af1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FF2CE3">
        <w:rPr>
          <w:rStyle w:val="a4"/>
          <w:i w:val="0"/>
          <w:color w:val="auto"/>
          <w:sz w:val="22"/>
          <w:szCs w:val="22"/>
        </w:rPr>
        <w:t xml:space="preserve">рассмотрения заявок </w:t>
      </w:r>
      <w:r w:rsidR="002858E3" w:rsidRPr="00FF2CE3">
        <w:rPr>
          <w:rStyle w:val="a4"/>
          <w:i w:val="0"/>
          <w:color w:val="auto"/>
          <w:sz w:val="22"/>
          <w:szCs w:val="22"/>
        </w:rPr>
        <w:t>запроса</w:t>
      </w:r>
      <w:r w:rsidRPr="00FF2CE3">
        <w:rPr>
          <w:rStyle w:val="a4"/>
          <w:i w:val="0"/>
          <w:color w:val="auto"/>
          <w:sz w:val="22"/>
          <w:szCs w:val="22"/>
        </w:rPr>
        <w:t xml:space="preserve"> цен в </w:t>
      </w:r>
      <w:proofErr w:type="gramStart"/>
      <w:r w:rsidRPr="00FF2CE3">
        <w:rPr>
          <w:rStyle w:val="a4"/>
          <w:i w:val="0"/>
          <w:color w:val="auto"/>
          <w:sz w:val="22"/>
          <w:szCs w:val="22"/>
        </w:rPr>
        <w:t xml:space="preserve">электронной </w:t>
      </w:r>
      <w:r w:rsidR="00F9209F">
        <w:rPr>
          <w:rStyle w:val="a4"/>
          <w:i w:val="0"/>
          <w:color w:val="auto"/>
          <w:sz w:val="22"/>
          <w:szCs w:val="22"/>
        </w:rPr>
        <w:t xml:space="preserve"> форме</w:t>
      </w:r>
      <w:proofErr w:type="gramEnd"/>
      <w:r w:rsidR="00F9209F">
        <w:rPr>
          <w:rStyle w:val="a4"/>
          <w:i w:val="0"/>
          <w:color w:val="auto"/>
          <w:sz w:val="22"/>
          <w:szCs w:val="22"/>
        </w:rPr>
        <w:t xml:space="preserve"> на право заключения договора </w:t>
      </w:r>
      <w:r w:rsidR="00F9209F" w:rsidRPr="00F9209F">
        <w:rPr>
          <w:rStyle w:val="a4"/>
          <w:bCs w:val="0"/>
          <w:i w:val="0"/>
          <w:color w:val="auto"/>
          <w:sz w:val="22"/>
          <w:szCs w:val="22"/>
        </w:rPr>
        <w:t>на оказание услуг по определению стоимости объектов оценки (доли Заказчика в портфельных компаниях).</w:t>
      </w:r>
    </w:p>
    <w:p w14:paraId="49AB0BFB" w14:textId="78E367D0" w:rsidR="00130527" w:rsidRPr="00F9209F" w:rsidRDefault="00130527" w:rsidP="00130527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130527" w:rsidRPr="00FF2CE3" w14:paraId="3D2089B4" w14:textId="77777777" w:rsidTr="00EA05FB">
        <w:tc>
          <w:tcPr>
            <w:tcW w:w="5033" w:type="dxa"/>
          </w:tcPr>
          <w:p w14:paraId="41F7683C" w14:textId="77777777" w:rsidR="00130527" w:rsidRPr="00FF2CE3" w:rsidRDefault="00130527" w:rsidP="00EA05F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4B66ADA6" w14:textId="32256F65" w:rsidR="00130527" w:rsidRPr="00FF2CE3" w:rsidRDefault="00130527" w:rsidP="002858E3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F2CE3">
              <w:rPr>
                <w:rFonts w:ascii="Times New Roman" w:hAnsi="Times New Roman" w:cs="Times New Roman"/>
              </w:rPr>
              <w:t>«</w:t>
            </w:r>
            <w:r w:rsidR="00A47D7C">
              <w:rPr>
                <w:rFonts w:ascii="Times New Roman" w:hAnsi="Times New Roman" w:cs="Times New Roman"/>
              </w:rPr>
              <w:t>2</w:t>
            </w:r>
            <w:r w:rsidR="00F9209F">
              <w:rPr>
                <w:rFonts w:ascii="Times New Roman" w:hAnsi="Times New Roman" w:cs="Times New Roman"/>
              </w:rPr>
              <w:t>8</w:t>
            </w:r>
            <w:r w:rsidRPr="00FF2CE3">
              <w:rPr>
                <w:rFonts w:ascii="Times New Roman" w:hAnsi="Times New Roman" w:cs="Times New Roman"/>
              </w:rPr>
              <w:t xml:space="preserve">» </w:t>
            </w:r>
            <w:r w:rsidR="00F9209F">
              <w:rPr>
                <w:rFonts w:ascii="Times New Roman" w:hAnsi="Times New Roman" w:cs="Times New Roman"/>
              </w:rPr>
              <w:t>ноября</w:t>
            </w:r>
            <w:r w:rsidRPr="00FF2CE3">
              <w:rPr>
                <w:rFonts w:ascii="Times New Roman" w:hAnsi="Times New Roman" w:cs="Times New Roman"/>
              </w:rPr>
              <w:t xml:space="preserve"> 202</w:t>
            </w:r>
            <w:r w:rsidR="005C24A3">
              <w:rPr>
                <w:rFonts w:ascii="Times New Roman" w:hAnsi="Times New Roman" w:cs="Times New Roman"/>
              </w:rPr>
              <w:t>5</w:t>
            </w:r>
            <w:r w:rsidRPr="00FF2CE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244F9469" w14:textId="77777777" w:rsidR="00130527" w:rsidRPr="00FF2CE3" w:rsidRDefault="00130527" w:rsidP="00130527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Закупку проводит: </w:t>
      </w:r>
    </w:p>
    <w:p w14:paraId="1BFD47B4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Заказчик: Общество с ограниченной ответственностью «ФРИИ ИНВЕСТ» </w:t>
      </w:r>
    </w:p>
    <w:p w14:paraId="5EB489C6" w14:textId="77777777" w:rsidR="00130527" w:rsidRPr="00FF2CE3" w:rsidRDefault="00130527" w:rsidP="00130527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ИНН 7709961670</w:t>
      </w:r>
    </w:p>
    <w:p w14:paraId="4F165269" w14:textId="77777777" w:rsidR="00130527" w:rsidRPr="00FF2CE3" w:rsidRDefault="00130527" w:rsidP="00130527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18, 3 этаж, пом. 1, ком. 4.</w:t>
      </w:r>
    </w:p>
    <w:p w14:paraId="26646C0D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Pr="00FF2CE3">
        <w:rPr>
          <w:rFonts w:ascii="Times New Roman" w:hAnsi="Times New Roman" w:cs="Times New Roman"/>
        </w:rPr>
        <w:t xml:space="preserve"> 101000, г. Москва, ул. Мясницкая, д. 13. стр. 18</w:t>
      </w:r>
    </w:p>
    <w:p w14:paraId="7591E365" w14:textId="77777777" w:rsidR="00130527" w:rsidRPr="00FF2CE3" w:rsidRDefault="00130527" w:rsidP="00130527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</w:rPr>
        <w:t>Номер контактного телефона +7 495 258 88 77</w:t>
      </w:r>
    </w:p>
    <w:p w14:paraId="78CD8E20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факс +7 495 258 88 77</w:t>
      </w:r>
    </w:p>
    <w:p w14:paraId="00D26C52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Контактное лицо: Специалист по закупкам – Попова Ирина Александровна</w:t>
      </w:r>
    </w:p>
    <w:p w14:paraId="239241A9" w14:textId="77777777" w:rsidR="00130527" w:rsidRPr="00FF2CE3" w:rsidRDefault="00130527" w:rsidP="00130527">
      <w:pPr>
        <w:pStyle w:val="ConsPlusNormal"/>
        <w:widowControl/>
        <w:tabs>
          <w:tab w:val="left" w:pos="709"/>
          <w:tab w:val="left" w:pos="993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CEDA8E4" w14:textId="3932DEE6" w:rsidR="00130527" w:rsidRPr="00FF2CE3" w:rsidRDefault="00130527" w:rsidP="00130527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>Извещение</w:t>
      </w:r>
      <w:r w:rsidRPr="00FF2CE3">
        <w:rPr>
          <w:rFonts w:ascii="Times New Roman" w:hAnsi="Times New Roman" w:cs="Times New Roman"/>
        </w:rPr>
        <w:t xml:space="preserve"> о проведении запроса цен </w:t>
      </w:r>
      <w:r w:rsidR="00521335" w:rsidRPr="00521335">
        <w:rPr>
          <w:rFonts w:ascii="Times New Roman" w:hAnsi="Times New Roman" w:cs="Times New Roman"/>
        </w:rPr>
        <w:t xml:space="preserve">на право заключения договора </w:t>
      </w:r>
      <w:r w:rsidR="009A6F9B">
        <w:rPr>
          <w:rFonts w:ascii="Times New Roman" w:hAnsi="Times New Roman" w:cs="Times New Roman"/>
        </w:rPr>
        <w:t>н</w:t>
      </w:r>
      <w:r w:rsidR="009A6F9B" w:rsidRPr="009A6F9B">
        <w:rPr>
          <w:rFonts w:ascii="Times New Roman" w:hAnsi="Times New Roman" w:cs="Times New Roman"/>
        </w:rPr>
        <w:t>а оказание услуг по определению стоимости объектов оценки (доли Заказчика в портфельных компаниях)</w:t>
      </w:r>
      <w:r w:rsidR="009A6F9B">
        <w:rPr>
          <w:rFonts w:ascii="Times New Roman" w:hAnsi="Times New Roman" w:cs="Times New Roman"/>
        </w:rPr>
        <w:t xml:space="preserve"> </w:t>
      </w:r>
      <w:r w:rsidR="002858E3" w:rsidRPr="00FF2CE3">
        <w:rPr>
          <w:rFonts w:ascii="Times New Roman" w:hAnsi="Times New Roman" w:cs="Times New Roman"/>
        </w:rPr>
        <w:t>опубликовано</w:t>
      </w:r>
      <w:r w:rsidRPr="00FF2CE3">
        <w:rPr>
          <w:rFonts w:ascii="Times New Roman" w:hAnsi="Times New Roman" w:cs="Times New Roman"/>
        </w:rPr>
        <w:t xml:space="preserve"> на сайте Заказчика </w:t>
      </w:r>
      <w:r w:rsidRPr="00FF2CE3">
        <w:rPr>
          <w:rStyle w:val="af0"/>
          <w:rFonts w:ascii="Times New Roman" w:hAnsi="Times New Roman" w:cs="Times New Roman"/>
          <w:lang w:val="en-US"/>
        </w:rPr>
        <w:t>www</w:t>
      </w:r>
      <w:r w:rsidRPr="00FF2CE3">
        <w:rPr>
          <w:rStyle w:val="af0"/>
          <w:rFonts w:ascii="Times New Roman" w:hAnsi="Times New Roman" w:cs="Times New Roman"/>
        </w:rPr>
        <w:t>.</w:t>
      </w:r>
      <w:proofErr w:type="spellStart"/>
      <w:r w:rsidRPr="00FF2CE3">
        <w:rPr>
          <w:rStyle w:val="af0"/>
          <w:rFonts w:ascii="Times New Roman" w:hAnsi="Times New Roman" w:cs="Times New Roman"/>
          <w:lang w:val="en-US"/>
        </w:rPr>
        <w:t>iidf</w:t>
      </w:r>
      <w:proofErr w:type="spellEnd"/>
      <w:r w:rsidRPr="00FF2CE3">
        <w:rPr>
          <w:rStyle w:val="af0"/>
          <w:rFonts w:ascii="Times New Roman" w:hAnsi="Times New Roman" w:cs="Times New Roman"/>
        </w:rPr>
        <w:t>.</w:t>
      </w:r>
      <w:proofErr w:type="spellStart"/>
      <w:r w:rsidRPr="00FF2CE3">
        <w:rPr>
          <w:rStyle w:val="af0"/>
          <w:rFonts w:ascii="Times New Roman" w:hAnsi="Times New Roman" w:cs="Times New Roman"/>
          <w:lang w:val="en-US"/>
        </w:rPr>
        <w:t>ru</w:t>
      </w:r>
      <w:proofErr w:type="spellEnd"/>
      <w:r w:rsidRPr="00FF2CE3">
        <w:rPr>
          <w:rStyle w:val="af0"/>
          <w:rFonts w:ascii="Times New Roman" w:hAnsi="Times New Roman" w:cs="Times New Roman"/>
        </w:rPr>
        <w:t xml:space="preserve"> и</w:t>
      </w:r>
      <w:r w:rsidRPr="00FF2CE3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7" w:history="1">
        <w:r w:rsidRPr="00FF2CE3">
          <w:rPr>
            <w:rStyle w:val="af0"/>
            <w:rFonts w:ascii="Times New Roman" w:hAnsi="Times New Roman" w:cs="Times New Roman"/>
          </w:rPr>
          <w:t>https://lot-online.ru</w:t>
        </w:r>
      </w:hyperlink>
      <w:r w:rsidRPr="00FF2CE3">
        <w:rPr>
          <w:rFonts w:ascii="Times New Roman" w:hAnsi="Times New Roman" w:cs="Times New Roman"/>
        </w:rPr>
        <w:t xml:space="preserve">  </w:t>
      </w:r>
    </w:p>
    <w:p w14:paraId="04751686" w14:textId="63E868B3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FF2CE3">
        <w:rPr>
          <w:rFonts w:ascii="Times New Roman" w:hAnsi="Times New Roman" w:cs="Times New Roman"/>
          <w:b/>
        </w:rPr>
        <w:t xml:space="preserve">Начало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952E6F">
        <w:rPr>
          <w:rFonts w:ascii="Times New Roman" w:hAnsi="Times New Roman" w:cs="Times New Roman"/>
          <w:bCs/>
        </w:rPr>
        <w:t>4</w:t>
      </w:r>
      <w:r w:rsidRPr="00FF2CE3">
        <w:rPr>
          <w:rFonts w:ascii="Times New Roman" w:hAnsi="Times New Roman" w:cs="Times New Roman"/>
          <w:bCs/>
        </w:rPr>
        <w:t>.</w:t>
      </w:r>
      <w:r w:rsidR="00952E6F">
        <w:rPr>
          <w:rFonts w:ascii="Times New Roman" w:hAnsi="Times New Roman" w:cs="Times New Roman"/>
          <w:bCs/>
        </w:rPr>
        <w:t>11</w:t>
      </w:r>
      <w:r w:rsidRPr="00FF2CE3">
        <w:rPr>
          <w:rFonts w:ascii="Times New Roman" w:hAnsi="Times New Roman" w:cs="Times New Roman"/>
          <w:bCs/>
        </w:rPr>
        <w:t>.202</w:t>
      </w:r>
      <w:r w:rsidR="0085008C"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>г.</w:t>
      </w:r>
    </w:p>
    <w:p w14:paraId="1AEDCCD4" w14:textId="0C81EF2F" w:rsidR="00130527" w:rsidRPr="00FF2CE3" w:rsidRDefault="00130527" w:rsidP="00130527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F2CE3">
        <w:rPr>
          <w:rFonts w:ascii="Times New Roman" w:hAnsi="Times New Roman" w:cs="Times New Roman"/>
          <w:b/>
        </w:rPr>
        <w:t xml:space="preserve">Окончание подачи заявок: </w:t>
      </w:r>
      <w:r w:rsidR="00521335">
        <w:rPr>
          <w:rFonts w:ascii="Times New Roman" w:hAnsi="Times New Roman" w:cs="Times New Roman"/>
          <w:bCs/>
        </w:rPr>
        <w:t>2</w:t>
      </w:r>
      <w:r w:rsidR="00952E6F">
        <w:rPr>
          <w:rFonts w:ascii="Times New Roman" w:hAnsi="Times New Roman" w:cs="Times New Roman"/>
          <w:bCs/>
        </w:rPr>
        <w:t>7</w:t>
      </w:r>
      <w:r w:rsidRPr="00FF2CE3">
        <w:rPr>
          <w:rFonts w:ascii="Times New Roman" w:hAnsi="Times New Roman" w:cs="Times New Roman"/>
          <w:bCs/>
        </w:rPr>
        <w:t>.</w:t>
      </w:r>
      <w:r w:rsidR="002858E3">
        <w:rPr>
          <w:rFonts w:ascii="Times New Roman" w:hAnsi="Times New Roman" w:cs="Times New Roman"/>
          <w:bCs/>
        </w:rPr>
        <w:t>1</w:t>
      </w:r>
      <w:r w:rsidR="00952E6F">
        <w:rPr>
          <w:rFonts w:ascii="Times New Roman" w:hAnsi="Times New Roman" w:cs="Times New Roman"/>
          <w:bCs/>
        </w:rPr>
        <w:t>1</w:t>
      </w:r>
      <w:r w:rsidRPr="00FF2CE3">
        <w:rPr>
          <w:rFonts w:ascii="Times New Roman" w:hAnsi="Times New Roman" w:cs="Times New Roman"/>
          <w:bCs/>
        </w:rPr>
        <w:t>.202</w:t>
      </w:r>
      <w:r w:rsidR="0085008C">
        <w:rPr>
          <w:rFonts w:ascii="Times New Roman" w:hAnsi="Times New Roman" w:cs="Times New Roman"/>
          <w:bCs/>
        </w:rPr>
        <w:t>5</w:t>
      </w:r>
      <w:r w:rsidRPr="00FF2CE3">
        <w:rPr>
          <w:rFonts w:ascii="Times New Roman" w:hAnsi="Times New Roman" w:cs="Times New Roman"/>
          <w:bCs/>
        </w:rPr>
        <w:t xml:space="preserve">г., </w:t>
      </w:r>
      <w:proofErr w:type="gramStart"/>
      <w:r w:rsidRPr="00FF2CE3">
        <w:rPr>
          <w:rFonts w:ascii="Times New Roman" w:hAnsi="Times New Roman" w:cs="Times New Roman"/>
          <w:bCs/>
        </w:rPr>
        <w:t>15-00</w:t>
      </w:r>
      <w:proofErr w:type="gramEnd"/>
      <w:r w:rsidRPr="00FF2CE3">
        <w:rPr>
          <w:rFonts w:ascii="Times New Roman" w:hAnsi="Times New Roman" w:cs="Times New Roman"/>
          <w:bCs/>
        </w:rPr>
        <w:t>.</w:t>
      </w:r>
    </w:p>
    <w:p w14:paraId="5430CE4D" w14:textId="77777777" w:rsidR="005B5E49" w:rsidRDefault="00A344BF" w:rsidP="005B5E49">
      <w:pPr>
        <w:spacing w:line="240" w:lineRule="auto"/>
        <w:ind w:right="113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  <w:b/>
        </w:rPr>
        <w:t xml:space="preserve">         3. </w:t>
      </w:r>
      <w:r w:rsidR="00130527" w:rsidRPr="00FF2CE3">
        <w:rPr>
          <w:rFonts w:ascii="Times New Roman" w:hAnsi="Times New Roman" w:cs="Times New Roman"/>
          <w:b/>
        </w:rPr>
        <w:t>Предмет договора</w:t>
      </w:r>
      <w:r w:rsidR="007B085D">
        <w:rPr>
          <w:rFonts w:ascii="Times New Roman" w:hAnsi="Times New Roman" w:cs="Times New Roman"/>
        </w:rPr>
        <w:t>:</w:t>
      </w:r>
      <w:r w:rsidR="00130527" w:rsidRPr="002858E3">
        <w:rPr>
          <w:rFonts w:ascii="Times New Roman" w:hAnsi="Times New Roman" w:cs="Times New Roman"/>
        </w:rPr>
        <w:t xml:space="preserve"> </w:t>
      </w:r>
      <w:r w:rsidR="007B085D" w:rsidRPr="007B085D">
        <w:rPr>
          <w:rFonts w:ascii="Times New Roman" w:hAnsi="Times New Roman" w:cs="Times New Roman"/>
        </w:rPr>
        <w:t>оказание услуг по определению стоимости объектов оценки (доли Заказчика в портфельных компаниях)</w:t>
      </w:r>
      <w:r w:rsidR="007B085D">
        <w:rPr>
          <w:rFonts w:ascii="Times New Roman" w:hAnsi="Times New Roman" w:cs="Times New Roman"/>
        </w:rPr>
        <w:t>.</w:t>
      </w:r>
      <w:r w:rsidR="007B085D" w:rsidRPr="007B085D">
        <w:rPr>
          <w:rFonts w:ascii="Times New Roman" w:hAnsi="Times New Roman" w:cs="Times New Roman"/>
        </w:rPr>
        <w:t xml:space="preserve"> </w:t>
      </w:r>
    </w:p>
    <w:p w14:paraId="3FBCA84C" w14:textId="58420E91" w:rsidR="008975C2" w:rsidRPr="008975C2" w:rsidRDefault="00130527" w:rsidP="005B5E49">
      <w:pPr>
        <w:spacing w:line="240" w:lineRule="auto"/>
        <w:ind w:right="113"/>
        <w:jc w:val="both"/>
        <w:rPr>
          <w:rFonts w:ascii="Times New Roman" w:eastAsia="Times New Roman" w:hAnsi="Times New Roman" w:cs="Times New Roman"/>
          <w:bCs/>
        </w:rPr>
      </w:pPr>
      <w:r w:rsidRPr="00FF2CE3">
        <w:rPr>
          <w:rFonts w:ascii="Times New Roman" w:hAnsi="Times New Roman" w:cs="Times New Roman"/>
        </w:rPr>
        <w:t xml:space="preserve">         </w:t>
      </w:r>
      <w:r w:rsidRPr="00FF2CE3">
        <w:rPr>
          <w:rFonts w:ascii="Times New Roman" w:hAnsi="Times New Roman" w:cs="Times New Roman"/>
          <w:b/>
          <w:bCs/>
        </w:rPr>
        <w:t>4.</w:t>
      </w:r>
      <w:r w:rsidRPr="00FF2CE3">
        <w:rPr>
          <w:rFonts w:ascii="Times New Roman" w:hAnsi="Times New Roman" w:cs="Times New Roman"/>
        </w:rPr>
        <w:t xml:space="preserve"> </w:t>
      </w:r>
      <w:r w:rsidRPr="00FF2CE3">
        <w:rPr>
          <w:rFonts w:ascii="Times New Roman" w:hAnsi="Times New Roman" w:cs="Times New Roman"/>
          <w:b/>
        </w:rPr>
        <w:t>Начальная (максимальная) цена договора –</w:t>
      </w:r>
      <w:r w:rsidR="005B5E49">
        <w:rPr>
          <w:rFonts w:ascii="Times New Roman" w:hAnsi="Times New Roman" w:cs="Times New Roman"/>
          <w:b/>
        </w:rPr>
        <w:t xml:space="preserve"> установлена за единицу услуг (оценка доли в одной компании) и составляет </w:t>
      </w:r>
      <w:r w:rsidR="008975C2" w:rsidRPr="008975C2">
        <w:rPr>
          <w:rFonts w:ascii="Times New Roman" w:eastAsia="Times New Roman" w:hAnsi="Times New Roman" w:cs="Times New Roman"/>
          <w:bCs/>
        </w:rPr>
        <w:t>84 167,00 (восемьдесят четыре тысячи сто шестьдесят семь) руб., 00 коп.</w:t>
      </w:r>
      <w:r w:rsidR="008975C2">
        <w:rPr>
          <w:rFonts w:ascii="Times New Roman" w:eastAsia="Times New Roman" w:hAnsi="Times New Roman" w:cs="Times New Roman"/>
          <w:bCs/>
        </w:rPr>
        <w:t xml:space="preserve"> </w:t>
      </w:r>
      <w:r w:rsidR="008975C2" w:rsidRPr="008975C2">
        <w:rPr>
          <w:rFonts w:ascii="Times New Roman" w:eastAsia="Times New Roman" w:hAnsi="Times New Roman" w:cs="Times New Roman"/>
          <w:bCs/>
        </w:rPr>
        <w:t>В цену включены все возможные затраты, издержки и иные расходы Исполнителя, связанные с исполнением обязательств по настоящему Договору, в том числе расходы на уплату налогов, сборов и других обязательных платежей, предусмотренных законодательством Российской Федерации.</w:t>
      </w:r>
    </w:p>
    <w:p w14:paraId="2FD792B2" w14:textId="43914DFE" w:rsidR="00130527" w:rsidRPr="00FF2CE3" w:rsidRDefault="008975C2" w:rsidP="008975C2">
      <w:pPr>
        <w:spacing w:line="240" w:lineRule="auto"/>
        <w:ind w:right="113"/>
        <w:rPr>
          <w:rFonts w:ascii="Times New Roman" w:eastAsia="Times New Roman" w:hAnsi="Times New Roman" w:cs="Times New Roman"/>
          <w:bCs/>
        </w:rPr>
      </w:pPr>
      <w:r w:rsidRPr="008975C2">
        <w:rPr>
          <w:rFonts w:ascii="Times New Roman" w:eastAsia="Times New Roman" w:hAnsi="Times New Roman" w:cs="Times New Roman"/>
          <w:bCs/>
        </w:rPr>
        <w:t>Предельная сумма договора 3 366 680,00 (Три миллиона триста шестьдесят шесть тысяч шестьсот восемьдесят) руб., 00 коп.</w:t>
      </w:r>
    </w:p>
    <w:p w14:paraId="7C237A8C" w14:textId="77777777" w:rsidR="00130527" w:rsidRPr="00FF2CE3" w:rsidRDefault="00130527" w:rsidP="00130527">
      <w:pPr>
        <w:pStyle w:val="a7"/>
        <w:numPr>
          <w:ilvl w:val="0"/>
          <w:numId w:val="26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FF2CE3">
        <w:rPr>
          <w:rFonts w:ascii="Times New Roman" w:hAnsi="Times New Roman" w:cs="Times New Roman"/>
          <w:b/>
        </w:rPr>
        <w:t>Место, дата, время</w:t>
      </w:r>
      <w:r w:rsidRPr="00FF2CE3">
        <w:rPr>
          <w:rFonts w:ascii="Times New Roman" w:hAnsi="Times New Roman" w:cs="Times New Roman"/>
        </w:rPr>
        <w:t xml:space="preserve"> </w:t>
      </w:r>
      <w:r w:rsidRPr="00FF2CE3">
        <w:rPr>
          <w:rFonts w:ascii="Times New Roman" w:hAnsi="Times New Roman" w:cs="Times New Roman"/>
          <w:b/>
        </w:rPr>
        <w:t xml:space="preserve">начала проведения процедуры вскрытия конвертов с заявками на участие в закупке. </w:t>
      </w:r>
    </w:p>
    <w:p w14:paraId="2E180D45" w14:textId="0ED49796" w:rsidR="00130527" w:rsidRPr="00FF2CE3" w:rsidRDefault="00880010" w:rsidP="00130527">
      <w:pPr>
        <w:pStyle w:val="ConsPlusNormal"/>
        <w:widowControl/>
        <w:shd w:val="clear" w:color="auto" w:fill="FFFFFF" w:themeFill="background1"/>
        <w:tabs>
          <w:tab w:val="left" w:pos="709"/>
          <w:tab w:val="left" w:pos="99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Открытие доступа к заявкам </w:t>
      </w:r>
      <w:r w:rsidR="00130527" w:rsidRPr="00FF2CE3">
        <w:rPr>
          <w:rFonts w:ascii="Times New Roman" w:hAnsi="Times New Roman" w:cs="Times New Roman"/>
          <w:sz w:val="22"/>
          <w:szCs w:val="22"/>
        </w:rPr>
        <w:t xml:space="preserve"> на участие в запросе </w:t>
      </w:r>
      <w:r w:rsidR="00BA45D1">
        <w:rPr>
          <w:rFonts w:ascii="Times New Roman" w:hAnsi="Times New Roman" w:cs="Times New Roman"/>
          <w:sz w:val="22"/>
          <w:szCs w:val="22"/>
        </w:rPr>
        <w:t xml:space="preserve">цен </w:t>
      </w:r>
      <w:r w:rsidR="00130527" w:rsidRPr="00FF2CE3">
        <w:rPr>
          <w:rFonts w:ascii="Times New Roman" w:hAnsi="Times New Roman" w:cs="Times New Roman"/>
          <w:sz w:val="22"/>
          <w:szCs w:val="22"/>
        </w:rPr>
        <w:t xml:space="preserve"> (открытие доступа на ЭТП) осуществлялось по адресу: г. Москва, Мясницкая ул., д.13, стр.18, 3 этаж, кабинет договорного отдела </w:t>
      </w:r>
      <w:r w:rsidR="00BA45D1">
        <w:rPr>
          <w:rFonts w:ascii="Times New Roman" w:hAnsi="Times New Roman" w:cs="Times New Roman"/>
          <w:sz w:val="22"/>
          <w:szCs w:val="22"/>
        </w:rPr>
        <w:t>2</w:t>
      </w:r>
      <w:r w:rsidR="00217C31">
        <w:rPr>
          <w:rFonts w:ascii="Times New Roman" w:hAnsi="Times New Roman" w:cs="Times New Roman"/>
          <w:sz w:val="22"/>
          <w:szCs w:val="22"/>
        </w:rPr>
        <w:t>7</w:t>
      </w:r>
      <w:r w:rsidR="00130527" w:rsidRPr="00FF2CE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ноября </w:t>
      </w:r>
      <w:r w:rsidR="00130527" w:rsidRPr="00FF2CE3">
        <w:rPr>
          <w:rFonts w:ascii="Times New Roman" w:hAnsi="Times New Roman" w:cs="Times New Roman"/>
          <w:sz w:val="22"/>
          <w:szCs w:val="22"/>
        </w:rPr>
        <w:t>202</w:t>
      </w:r>
      <w:r w:rsidR="00CF00EC">
        <w:rPr>
          <w:rFonts w:ascii="Times New Roman" w:hAnsi="Times New Roman" w:cs="Times New Roman"/>
          <w:sz w:val="22"/>
          <w:szCs w:val="22"/>
        </w:rPr>
        <w:t>5</w:t>
      </w:r>
      <w:r w:rsidR="00130527" w:rsidRPr="00FF2CE3">
        <w:rPr>
          <w:rFonts w:ascii="Times New Roman" w:hAnsi="Times New Roman" w:cs="Times New Roman"/>
          <w:sz w:val="22"/>
          <w:szCs w:val="22"/>
        </w:rPr>
        <w:t xml:space="preserve"> г. в 15 часов 00 минут по московскому времени.</w:t>
      </w:r>
    </w:p>
    <w:p w14:paraId="02084477" w14:textId="61854C70" w:rsidR="0073049A" w:rsidRPr="00FF2CE3" w:rsidRDefault="0073049A" w:rsidP="0073049A">
      <w:pPr>
        <w:pStyle w:val="a7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FF2CE3">
        <w:rPr>
          <w:rFonts w:ascii="Times New Roman" w:hAnsi="Times New Roman" w:cs="Times New Roman"/>
        </w:rPr>
        <w:t>На участие в закупке</w:t>
      </w:r>
      <w:r w:rsidR="00880010">
        <w:rPr>
          <w:rFonts w:ascii="Times New Roman" w:hAnsi="Times New Roman" w:cs="Times New Roman"/>
        </w:rPr>
        <w:t xml:space="preserve"> </w:t>
      </w:r>
      <w:r w:rsidRPr="00FF2CE3">
        <w:rPr>
          <w:rFonts w:ascii="Times New Roman" w:hAnsi="Times New Roman" w:cs="Times New Roman"/>
        </w:rPr>
        <w:t>подан</w:t>
      </w:r>
      <w:r w:rsidR="00880010">
        <w:rPr>
          <w:rFonts w:ascii="Times New Roman" w:hAnsi="Times New Roman" w:cs="Times New Roman"/>
        </w:rPr>
        <w:t>о</w:t>
      </w:r>
      <w:r w:rsidRPr="00FF2CE3">
        <w:rPr>
          <w:rFonts w:ascii="Times New Roman" w:hAnsi="Times New Roman" w:cs="Times New Roman"/>
        </w:rPr>
        <w:t xml:space="preserve"> </w:t>
      </w:r>
      <w:r w:rsidR="00880010">
        <w:rPr>
          <w:rFonts w:ascii="Times New Roman" w:hAnsi="Times New Roman" w:cs="Times New Roman"/>
        </w:rPr>
        <w:t>7</w:t>
      </w:r>
      <w:r w:rsidRPr="00FF2CE3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r w:rsidR="00880010">
        <w:rPr>
          <w:rFonts w:ascii="Times New Roman" w:hAnsi="Times New Roman" w:cs="Times New Roman"/>
          <w:shd w:val="clear" w:color="auto" w:fill="FFFFFF" w:themeFill="background1"/>
        </w:rPr>
        <w:t>семь</w:t>
      </w:r>
      <w:r w:rsidRPr="00FF2CE3">
        <w:rPr>
          <w:rFonts w:ascii="Times New Roman" w:hAnsi="Times New Roman" w:cs="Times New Roman"/>
          <w:shd w:val="clear" w:color="auto" w:fill="FFFFFF" w:themeFill="background1"/>
        </w:rPr>
        <w:t>) заяв</w:t>
      </w:r>
      <w:r w:rsidR="00880010">
        <w:rPr>
          <w:rFonts w:ascii="Times New Roman" w:hAnsi="Times New Roman" w:cs="Times New Roman"/>
          <w:shd w:val="clear" w:color="auto" w:fill="FFFFFF" w:themeFill="background1"/>
        </w:rPr>
        <w:t>ок</w:t>
      </w:r>
      <w:r w:rsidRPr="00FF2CE3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FF2C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AB956A3" w14:textId="4A837AD7" w:rsidR="00881340" w:rsidRPr="00FF2CE3" w:rsidRDefault="00881340" w:rsidP="00130527">
      <w:pPr>
        <w:pStyle w:val="ConsPlusNormal"/>
        <w:widowControl/>
        <w:numPr>
          <w:ilvl w:val="0"/>
          <w:numId w:val="26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 xml:space="preserve">Срок и место </w:t>
      </w:r>
      <w:r w:rsidR="004D3390" w:rsidRPr="00FF2CE3">
        <w:rPr>
          <w:rFonts w:ascii="Times New Roman" w:hAnsi="Times New Roman" w:cs="Times New Roman"/>
          <w:b/>
          <w:sz w:val="22"/>
          <w:szCs w:val="22"/>
        </w:rPr>
        <w:t>рассмотрения заявок</w:t>
      </w:r>
      <w:r w:rsidRPr="00FF2CE3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2ED8A6F1" w14:textId="28703503" w:rsidR="009811CD" w:rsidRPr="00FF2CE3" w:rsidRDefault="00881340" w:rsidP="006D4A4B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 xml:space="preserve">Заседание 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Комиссии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bCs/>
          <w:sz w:val="22"/>
          <w:szCs w:val="22"/>
        </w:rPr>
        <w:t xml:space="preserve">осуществлялось </w:t>
      </w:r>
      <w:r w:rsidR="00BA45D1">
        <w:rPr>
          <w:rFonts w:ascii="Times New Roman" w:hAnsi="Times New Roman" w:cs="Times New Roman"/>
          <w:sz w:val="22"/>
          <w:szCs w:val="22"/>
        </w:rPr>
        <w:t>2</w:t>
      </w:r>
      <w:r w:rsidR="00217C31">
        <w:rPr>
          <w:rFonts w:ascii="Times New Roman" w:hAnsi="Times New Roman" w:cs="Times New Roman"/>
          <w:sz w:val="22"/>
          <w:szCs w:val="22"/>
        </w:rPr>
        <w:t>8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217C31">
        <w:rPr>
          <w:rFonts w:ascii="Times New Roman" w:hAnsi="Times New Roman" w:cs="Times New Roman"/>
          <w:sz w:val="22"/>
          <w:szCs w:val="22"/>
        </w:rPr>
        <w:t>ноября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 202</w:t>
      </w:r>
      <w:r w:rsidR="00CF00EC">
        <w:rPr>
          <w:rFonts w:ascii="Times New Roman" w:hAnsi="Times New Roman" w:cs="Times New Roman"/>
          <w:sz w:val="22"/>
          <w:szCs w:val="22"/>
        </w:rPr>
        <w:t>5</w:t>
      </w:r>
      <w:r w:rsidR="006E36B7" w:rsidRPr="00FF2CE3">
        <w:rPr>
          <w:rFonts w:ascii="Times New Roman" w:hAnsi="Times New Roman" w:cs="Times New Roman"/>
          <w:sz w:val="22"/>
          <w:szCs w:val="22"/>
        </w:rPr>
        <w:t>г.</w:t>
      </w:r>
      <w:r w:rsidRPr="00FF2CE3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Pr="00FF2CE3">
        <w:rPr>
          <w:rFonts w:ascii="Times New Roman" w:hAnsi="Times New Roman" w:cs="Times New Roman"/>
          <w:sz w:val="22"/>
          <w:szCs w:val="22"/>
        </w:rPr>
        <w:br/>
        <w:t xml:space="preserve"> г. </w:t>
      </w:r>
      <w:r w:rsidR="004D3390" w:rsidRPr="00FF2CE3">
        <w:rPr>
          <w:rFonts w:ascii="Times New Roman" w:hAnsi="Times New Roman" w:cs="Times New Roman"/>
          <w:sz w:val="22"/>
          <w:szCs w:val="22"/>
        </w:rPr>
        <w:t>Москва, Мясницкая</w:t>
      </w:r>
      <w:r w:rsidRPr="00FF2CE3">
        <w:rPr>
          <w:rFonts w:ascii="Times New Roman" w:hAnsi="Times New Roman" w:cs="Times New Roman"/>
          <w:sz w:val="22"/>
          <w:szCs w:val="22"/>
        </w:rPr>
        <w:t xml:space="preserve"> ул., д.13, стр.18, </w:t>
      </w:r>
      <w:r w:rsidR="006E36B7" w:rsidRPr="00FF2CE3">
        <w:rPr>
          <w:rFonts w:ascii="Times New Roman" w:hAnsi="Times New Roman" w:cs="Times New Roman"/>
          <w:sz w:val="22"/>
          <w:szCs w:val="22"/>
        </w:rPr>
        <w:t xml:space="preserve">3 этаж, </w:t>
      </w:r>
      <w:r w:rsidR="00906E27" w:rsidRPr="00FF2CE3">
        <w:rPr>
          <w:rFonts w:ascii="Times New Roman" w:hAnsi="Times New Roman" w:cs="Times New Roman"/>
          <w:sz w:val="22"/>
          <w:szCs w:val="22"/>
        </w:rPr>
        <w:t>переговорная Ласточки</w:t>
      </w:r>
      <w:r w:rsidR="00D41A4E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6E36B7" w:rsidRPr="00FF2CE3">
        <w:rPr>
          <w:rFonts w:ascii="Times New Roman" w:hAnsi="Times New Roman" w:cs="Times New Roman"/>
          <w:sz w:val="22"/>
          <w:szCs w:val="22"/>
        </w:rPr>
        <w:t>с 1</w:t>
      </w:r>
      <w:r w:rsidR="00CF00EC">
        <w:rPr>
          <w:rFonts w:ascii="Times New Roman" w:hAnsi="Times New Roman" w:cs="Times New Roman"/>
          <w:sz w:val="22"/>
          <w:szCs w:val="22"/>
        </w:rPr>
        <w:t>3</w:t>
      </w:r>
      <w:r w:rsidRPr="00FF2CE3">
        <w:rPr>
          <w:rFonts w:ascii="Times New Roman" w:hAnsi="Times New Roman" w:cs="Times New Roman"/>
          <w:sz w:val="22"/>
          <w:szCs w:val="22"/>
        </w:rPr>
        <w:t xml:space="preserve"> часов 00 минут  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 до 1</w:t>
      </w:r>
      <w:r w:rsidR="00CF00EC">
        <w:rPr>
          <w:rFonts w:ascii="Times New Roman" w:hAnsi="Times New Roman" w:cs="Times New Roman"/>
          <w:sz w:val="22"/>
          <w:szCs w:val="22"/>
        </w:rPr>
        <w:t>4</w:t>
      </w:r>
      <w:r w:rsidR="00BE6EA9" w:rsidRPr="00FF2CE3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E01442">
        <w:rPr>
          <w:rFonts w:ascii="Times New Roman" w:hAnsi="Times New Roman" w:cs="Times New Roman"/>
          <w:sz w:val="22"/>
          <w:szCs w:val="22"/>
        </w:rPr>
        <w:t>00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4D3390" w:rsidRPr="00FF2CE3">
        <w:rPr>
          <w:rFonts w:ascii="Times New Roman" w:hAnsi="Times New Roman" w:cs="Times New Roman"/>
          <w:sz w:val="22"/>
          <w:szCs w:val="22"/>
        </w:rPr>
        <w:t>минут по</w:t>
      </w:r>
      <w:r w:rsidRPr="00FF2CE3">
        <w:rPr>
          <w:rFonts w:ascii="Times New Roman" w:hAnsi="Times New Roman" w:cs="Times New Roman"/>
          <w:sz w:val="22"/>
          <w:szCs w:val="22"/>
        </w:rPr>
        <w:t xml:space="preserve"> московскому времени.</w:t>
      </w:r>
    </w:p>
    <w:p w14:paraId="577134AF" w14:textId="6EA1BDED" w:rsidR="006E36B7" w:rsidRPr="00FF2CE3" w:rsidRDefault="006E36B7" w:rsidP="00130527">
      <w:pPr>
        <w:pStyle w:val="ConsPlusNormal"/>
        <w:widowControl/>
        <w:numPr>
          <w:ilvl w:val="0"/>
          <w:numId w:val="26"/>
        </w:num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/>
          <w:bCs/>
          <w:sz w:val="22"/>
          <w:szCs w:val="22"/>
        </w:rPr>
        <w:t>Сведения о комиссии</w:t>
      </w:r>
      <w:r w:rsidR="00AD1F1D" w:rsidRPr="00FF2CE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E3B3564" w14:textId="65F24C1B" w:rsidR="006E36B7" w:rsidRPr="00FF2CE3" w:rsidRDefault="001D4605" w:rsidP="006E36B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E36B7" w:rsidRPr="00FF2CE3">
        <w:rPr>
          <w:rFonts w:ascii="Times New Roman" w:hAnsi="Times New Roman" w:cs="Times New Roman"/>
          <w:bCs/>
          <w:sz w:val="22"/>
          <w:szCs w:val="22"/>
        </w:rPr>
        <w:t>Рассмотрение заявок проводилось закупочной комиссией в следующем составе:</w:t>
      </w:r>
    </w:p>
    <w:p w14:paraId="16E01BA7" w14:textId="08CA2838" w:rsidR="004D3390" w:rsidRPr="00FF2CE3" w:rsidRDefault="00C452EA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Штейгервальд Максим Юрьевич</w:t>
      </w:r>
      <w:r w:rsidR="004D3390" w:rsidRPr="00FF2CE3">
        <w:rPr>
          <w:sz w:val="22"/>
          <w:szCs w:val="22"/>
        </w:rPr>
        <w:t>;</w:t>
      </w:r>
    </w:p>
    <w:p w14:paraId="2E919AD4" w14:textId="713E303F" w:rsidR="004D3390" w:rsidRPr="00FF2CE3" w:rsidRDefault="00223E72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Игнатова</w:t>
      </w:r>
      <w:r w:rsidR="004D3390" w:rsidRPr="00FF2CE3">
        <w:rPr>
          <w:sz w:val="22"/>
          <w:szCs w:val="22"/>
        </w:rPr>
        <w:t xml:space="preserve"> Анна Андреевна;</w:t>
      </w:r>
    </w:p>
    <w:p w14:paraId="22ED8398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Кузнецов Александр Иванович;</w:t>
      </w:r>
    </w:p>
    <w:p w14:paraId="0CDE2A20" w14:textId="77777777" w:rsidR="004D3390" w:rsidRPr="00FF2CE3" w:rsidRDefault="004D3390" w:rsidP="004D3390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FF2CE3">
        <w:rPr>
          <w:sz w:val="22"/>
          <w:szCs w:val="22"/>
        </w:rPr>
        <w:t>Попова Ирина Александровна.</w:t>
      </w:r>
    </w:p>
    <w:p w14:paraId="382F18F2" w14:textId="472C0209" w:rsidR="00F266F3" w:rsidRPr="00FF2CE3" w:rsidRDefault="00F266F3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FF2CE3">
        <w:rPr>
          <w:sz w:val="22"/>
          <w:szCs w:val="22"/>
        </w:rPr>
        <w:t xml:space="preserve">Всего присутствовало </w:t>
      </w:r>
      <w:r w:rsidR="004D3390" w:rsidRPr="00FF2CE3">
        <w:rPr>
          <w:sz w:val="22"/>
          <w:szCs w:val="22"/>
        </w:rPr>
        <w:t>четыре члена</w:t>
      </w:r>
      <w:r w:rsidRPr="00FF2CE3">
        <w:rPr>
          <w:sz w:val="22"/>
          <w:szCs w:val="22"/>
        </w:rPr>
        <w:t xml:space="preserve"> </w:t>
      </w:r>
      <w:r w:rsidRPr="00FF2CE3">
        <w:rPr>
          <w:bCs/>
          <w:sz w:val="22"/>
          <w:szCs w:val="22"/>
        </w:rPr>
        <w:t>Комиссии</w:t>
      </w:r>
      <w:r w:rsidRPr="00FF2CE3">
        <w:rPr>
          <w:sz w:val="22"/>
          <w:szCs w:val="22"/>
        </w:rPr>
        <w:t>, кворум</w:t>
      </w:r>
      <w:r w:rsidR="005D4B2A" w:rsidRPr="00FF2CE3">
        <w:rPr>
          <w:sz w:val="22"/>
          <w:szCs w:val="22"/>
        </w:rPr>
        <w:t xml:space="preserve"> имеется</w:t>
      </w:r>
      <w:r w:rsidRPr="00FF2CE3">
        <w:rPr>
          <w:sz w:val="22"/>
          <w:szCs w:val="22"/>
        </w:rPr>
        <w:t>, заседание правомочно.</w:t>
      </w:r>
      <w:r w:rsidR="009022A8" w:rsidRPr="00FF2CE3">
        <w:rPr>
          <w:sz w:val="22"/>
          <w:szCs w:val="22"/>
        </w:rPr>
        <w:t xml:space="preserve"> </w:t>
      </w:r>
    </w:p>
    <w:p w14:paraId="77B52648" w14:textId="77777777" w:rsidR="002F0AB8" w:rsidRPr="00FF2CE3" w:rsidRDefault="002F0AB8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21F56F53" w14:textId="451A1ABB" w:rsidR="004C03D7" w:rsidRPr="00FF2CE3" w:rsidRDefault="00530A71" w:rsidP="009266FA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b/>
          <w:sz w:val="22"/>
          <w:szCs w:val="22"/>
        </w:rPr>
      </w:pPr>
      <w:r w:rsidRPr="00FF2CE3">
        <w:rPr>
          <w:b/>
          <w:sz w:val="22"/>
          <w:szCs w:val="22"/>
        </w:rPr>
        <w:t>8</w:t>
      </w:r>
      <w:r w:rsidR="009266FA" w:rsidRPr="00FF2CE3">
        <w:rPr>
          <w:b/>
          <w:sz w:val="22"/>
          <w:szCs w:val="22"/>
        </w:rPr>
        <w:t>.</w:t>
      </w:r>
      <w:r w:rsidR="00D92EE0" w:rsidRPr="00FF2CE3">
        <w:rPr>
          <w:b/>
          <w:sz w:val="22"/>
          <w:szCs w:val="22"/>
        </w:rPr>
        <w:t xml:space="preserve"> </w:t>
      </w:r>
      <w:r w:rsidR="004C03D7" w:rsidRPr="00FF2CE3">
        <w:rPr>
          <w:b/>
          <w:sz w:val="22"/>
          <w:szCs w:val="22"/>
        </w:rPr>
        <w:t>Сведения о</w:t>
      </w:r>
      <w:r w:rsidR="00170E1A" w:rsidRPr="00FF2CE3">
        <w:rPr>
          <w:b/>
          <w:sz w:val="22"/>
          <w:szCs w:val="22"/>
        </w:rPr>
        <w:t xml:space="preserve"> предложениях</w:t>
      </w:r>
      <w:r w:rsidR="00E14FCF" w:rsidRPr="00FF2CE3">
        <w:rPr>
          <w:b/>
          <w:sz w:val="22"/>
          <w:szCs w:val="22"/>
        </w:rPr>
        <w:t xml:space="preserve"> участник</w:t>
      </w:r>
      <w:r w:rsidR="009266FA" w:rsidRPr="00FF2CE3">
        <w:rPr>
          <w:b/>
          <w:sz w:val="22"/>
          <w:szCs w:val="22"/>
        </w:rPr>
        <w:t>ов</w:t>
      </w:r>
      <w:r w:rsidR="00304986" w:rsidRPr="00FF2CE3">
        <w:rPr>
          <w:b/>
          <w:sz w:val="22"/>
          <w:szCs w:val="22"/>
        </w:rPr>
        <w:t xml:space="preserve"> </w:t>
      </w:r>
      <w:r w:rsidR="00C57FD5" w:rsidRPr="00FF2CE3">
        <w:rPr>
          <w:b/>
          <w:sz w:val="22"/>
          <w:szCs w:val="22"/>
        </w:rPr>
        <w:t>закупки</w:t>
      </w:r>
      <w:r w:rsidR="004C03D7" w:rsidRPr="00FF2CE3">
        <w:rPr>
          <w:b/>
          <w:sz w:val="22"/>
          <w:szCs w:val="22"/>
        </w:rPr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2127"/>
        <w:gridCol w:w="2409"/>
        <w:gridCol w:w="2127"/>
        <w:gridCol w:w="2552"/>
      </w:tblGrid>
      <w:tr w:rsidR="00D92EE0" w:rsidRPr="00FF2CE3" w14:paraId="09F8623B" w14:textId="77777777" w:rsidTr="001A2B4D">
        <w:trPr>
          <w:trHeight w:val="1550"/>
        </w:trPr>
        <w:tc>
          <w:tcPr>
            <w:tcW w:w="1133" w:type="dxa"/>
            <w:vAlign w:val="center"/>
          </w:tcPr>
          <w:p w14:paraId="5FBC8084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Рег.</w:t>
            </w:r>
          </w:p>
          <w:p w14:paraId="5D9B3F16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127" w:type="dxa"/>
            <w:vAlign w:val="center"/>
          </w:tcPr>
          <w:p w14:paraId="27D027DA" w14:textId="77777777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2409" w:type="dxa"/>
            <w:vAlign w:val="center"/>
          </w:tcPr>
          <w:p w14:paraId="7795AF82" w14:textId="73E9D3C3" w:rsidR="00D92EE0" w:rsidRPr="00FF2CE3" w:rsidRDefault="00363D9C" w:rsidP="00305E91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Юридический/</w:t>
            </w:r>
            <w:r w:rsidR="00D92EE0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127" w:type="dxa"/>
            <w:vAlign w:val="center"/>
          </w:tcPr>
          <w:p w14:paraId="447AFBD9" w14:textId="2BC38C16" w:rsidR="00D92EE0" w:rsidRPr="00FF2CE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Предложение о качественных </w:t>
            </w:r>
            <w:r w:rsidR="00544A72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характеристиках товара</w:t>
            </w:r>
          </w:p>
        </w:tc>
        <w:tc>
          <w:tcPr>
            <w:tcW w:w="2552" w:type="dxa"/>
            <w:vAlign w:val="center"/>
          </w:tcPr>
          <w:p w14:paraId="3D1C83C8" w14:textId="20AD294E" w:rsidR="00D92EE0" w:rsidRPr="00FF2CE3" w:rsidRDefault="00F822C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 о цене</w:t>
            </w:r>
            <w:r w:rsidR="00103910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DB235B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с учетом всех обязательных платежей, налогов и сборов</w:t>
            </w:r>
            <w:r w:rsidR="00306DCD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, руб.</w:t>
            </w:r>
          </w:p>
        </w:tc>
      </w:tr>
      <w:tr w:rsidR="00D857F4" w:rsidRPr="00FF2CE3" w14:paraId="11ACE54E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26CFC684" w14:textId="7A378E0D" w:rsidR="00D857F4" w:rsidRPr="00FF2CE3" w:rsidRDefault="0085522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 w:rsidRPr="00855220">
              <w:rPr>
                <w:rFonts w:ascii="Times New Roman" w:hAnsi="Times New Roman" w:cs="Times New Roman"/>
                <w:sz w:val="22"/>
                <w:szCs w:val="22"/>
              </w:rPr>
              <w:t>444105</w:t>
            </w:r>
          </w:p>
        </w:tc>
        <w:tc>
          <w:tcPr>
            <w:tcW w:w="2127" w:type="dxa"/>
            <w:vAlign w:val="center"/>
          </w:tcPr>
          <w:p w14:paraId="70A5D282" w14:textId="6AB218AF" w:rsidR="00363D9C" w:rsidRPr="00363D9C" w:rsidRDefault="00363D9C" w:rsidP="00363D9C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  <w:r w:rsidRPr="00363D9C">
              <w:rPr>
                <w:rFonts w:ascii="Times New Roman" w:hAnsi="Times New Roman" w:cs="Times New Roman"/>
                <w:sz w:val="22"/>
                <w:szCs w:val="22"/>
              </w:rPr>
              <w:t>"КОРПОРАЦИЯ ОЦЕНЩИКОВ 888"</w:t>
            </w:r>
          </w:p>
          <w:p w14:paraId="0BFF786B" w14:textId="4845D569" w:rsidR="007E41E0" w:rsidRPr="00FF2CE3" w:rsidRDefault="00363D9C" w:rsidP="00363D9C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363D9C">
              <w:rPr>
                <w:rFonts w:ascii="Times New Roman" w:hAnsi="Times New Roman" w:cs="Times New Roman"/>
                <w:sz w:val="22"/>
                <w:szCs w:val="22"/>
              </w:rPr>
              <w:t>6164099705</w:t>
            </w:r>
          </w:p>
        </w:tc>
        <w:tc>
          <w:tcPr>
            <w:tcW w:w="2409" w:type="dxa"/>
            <w:vAlign w:val="center"/>
          </w:tcPr>
          <w:p w14:paraId="4E587665" w14:textId="77777777" w:rsidR="002C7E88" w:rsidRDefault="00363D9C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D9C">
              <w:rPr>
                <w:rFonts w:ascii="Times New Roman" w:hAnsi="Times New Roman" w:cs="Times New Roman"/>
                <w:sz w:val="22"/>
                <w:szCs w:val="22"/>
              </w:rPr>
              <w:t>344082, Ростовская область, Г. РОСТОВ-НА-ДОНУ, ПЕР. ДОЛОМАНОВСКИЙ, Д.37, КВ.2А-2Б</w:t>
            </w:r>
          </w:p>
          <w:p w14:paraId="62BB58C4" w14:textId="51DBF1EF" w:rsidR="00363D9C" w:rsidRPr="00FF2CE3" w:rsidRDefault="00363D9C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3D9C">
              <w:rPr>
                <w:rFonts w:ascii="Times New Roman" w:hAnsi="Times New Roman" w:cs="Times New Roman"/>
                <w:sz w:val="22"/>
                <w:szCs w:val="22"/>
              </w:rPr>
              <w:t xml:space="preserve">344082 г. </w:t>
            </w:r>
            <w:proofErr w:type="spellStart"/>
            <w:r w:rsidRPr="00363D9C">
              <w:rPr>
                <w:rFonts w:ascii="Times New Roman" w:hAnsi="Times New Roman" w:cs="Times New Roman"/>
                <w:sz w:val="22"/>
                <w:szCs w:val="22"/>
              </w:rPr>
              <w:t>Ростов</w:t>
            </w:r>
            <w:proofErr w:type="spellEnd"/>
            <w:r w:rsidRPr="00363D9C">
              <w:rPr>
                <w:rFonts w:ascii="Times New Roman" w:hAnsi="Times New Roman" w:cs="Times New Roman"/>
                <w:sz w:val="22"/>
                <w:szCs w:val="22"/>
              </w:rPr>
              <w:t>-на-Дону, пер. Доломановский,37</w:t>
            </w:r>
          </w:p>
        </w:tc>
        <w:tc>
          <w:tcPr>
            <w:tcW w:w="2127" w:type="dxa"/>
            <w:vAlign w:val="center"/>
          </w:tcPr>
          <w:p w14:paraId="48494460" w14:textId="54FDFE34" w:rsidR="00D857F4" w:rsidRPr="00FF2CE3" w:rsidRDefault="001A2B4D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 в Приложении 1 к заявке</w:t>
            </w:r>
          </w:p>
        </w:tc>
        <w:tc>
          <w:tcPr>
            <w:tcW w:w="2552" w:type="dxa"/>
            <w:vAlign w:val="center"/>
          </w:tcPr>
          <w:p w14:paraId="3DD0E34D" w14:textId="17F40766" w:rsidR="00D857F4" w:rsidRPr="00FF2CE3" w:rsidRDefault="00855220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5220">
              <w:rPr>
                <w:rFonts w:ascii="Times New Roman" w:hAnsi="Times New Roman" w:cs="Times New Roman"/>
              </w:rPr>
              <w:t xml:space="preserve">58 916,00 </w:t>
            </w:r>
            <w:r>
              <w:rPr>
                <w:rFonts w:ascii="Times New Roman" w:hAnsi="Times New Roman" w:cs="Times New Roman"/>
              </w:rPr>
              <w:t xml:space="preserve">(Пятьдесят восемь тысяч девятьсот шестнадцать) </w:t>
            </w:r>
            <w:r w:rsidRPr="00855220">
              <w:rPr>
                <w:rFonts w:ascii="Times New Roman" w:hAnsi="Times New Roman" w:cs="Times New Roman"/>
              </w:rPr>
              <w:t>руб.</w:t>
            </w:r>
            <w:r>
              <w:rPr>
                <w:rFonts w:ascii="Times New Roman" w:hAnsi="Times New Roman" w:cs="Times New Roman"/>
              </w:rPr>
              <w:t>,00 коп.</w:t>
            </w:r>
          </w:p>
        </w:tc>
      </w:tr>
      <w:tr w:rsidR="001A2B4D" w:rsidRPr="00855220" w14:paraId="05B933AC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2F29207D" w14:textId="77777777" w:rsidR="001A2B4D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</w:t>
            </w:r>
            <w:r w:rsidRPr="00C354D9">
              <w:rPr>
                <w:rFonts w:ascii="Times New Roman" w:hAnsi="Times New Roman" w:cs="Times New Roman"/>
                <w:sz w:val="22"/>
                <w:szCs w:val="22"/>
              </w:rPr>
              <w:t>444474</w:t>
            </w:r>
          </w:p>
        </w:tc>
        <w:tc>
          <w:tcPr>
            <w:tcW w:w="2127" w:type="dxa"/>
            <w:vAlign w:val="center"/>
          </w:tcPr>
          <w:p w14:paraId="57D03194" w14:textId="77777777" w:rsidR="001A2B4D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2DF">
              <w:rPr>
                <w:rFonts w:ascii="Times New Roman" w:hAnsi="Times New Roman" w:cs="Times New Roman"/>
                <w:sz w:val="22"/>
                <w:szCs w:val="22"/>
              </w:rPr>
              <w:t>ООО "АУДИТ-БЕЗОПАСНОСТЬ"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922DF">
              <w:rPr>
                <w:rFonts w:ascii="Times New Roman" w:hAnsi="Times New Roman" w:cs="Times New Roman"/>
                <w:sz w:val="22"/>
                <w:szCs w:val="22"/>
              </w:rPr>
              <w:t>0275018010</w:t>
            </w:r>
          </w:p>
        </w:tc>
        <w:tc>
          <w:tcPr>
            <w:tcW w:w="2409" w:type="dxa"/>
            <w:vAlign w:val="center"/>
          </w:tcPr>
          <w:p w14:paraId="690AD042" w14:textId="77777777" w:rsidR="001A2B4D" w:rsidRPr="00E91D89" w:rsidRDefault="001A2B4D" w:rsidP="00CF4D98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450077, РЕСПУБЛИКА БАШКОРТОСТАН, Г. УФА, УЛ. ХУДАЙБЕРДИНА, Д. 24</w:t>
            </w:r>
          </w:p>
          <w:p w14:paraId="5EE4577B" w14:textId="77777777" w:rsidR="001A2B4D" w:rsidRPr="00E91D89" w:rsidRDefault="001A2B4D" w:rsidP="00CF4D98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Почтовый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1D89">
              <w:rPr>
                <w:rFonts w:ascii="Times New Roman" w:hAnsi="Times New Roman" w:cs="Times New Roman"/>
                <w:sz w:val="22"/>
                <w:szCs w:val="22"/>
              </w:rPr>
              <w:t xml:space="preserve">450077, Россия, Республика Башкортостан, </w:t>
            </w:r>
            <w:proofErr w:type="spellStart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г.Уфа</w:t>
            </w:r>
            <w:proofErr w:type="spellEnd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ул.Худайбердина</w:t>
            </w:r>
            <w:proofErr w:type="spellEnd"/>
            <w:r w:rsidRPr="00E91D89">
              <w:rPr>
                <w:rFonts w:ascii="Times New Roman" w:hAnsi="Times New Roman" w:cs="Times New Roman"/>
                <w:sz w:val="22"/>
                <w:szCs w:val="22"/>
              </w:rPr>
              <w:t>, 24 (а/я 42)</w:t>
            </w:r>
          </w:p>
          <w:p w14:paraId="78FCEBE9" w14:textId="77777777" w:rsidR="001A2B4D" w:rsidRPr="00363D9C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9F34EDF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552" w:type="dxa"/>
            <w:vAlign w:val="center"/>
          </w:tcPr>
          <w:p w14:paraId="262572FE" w14:textId="77777777" w:rsidR="001A2B4D" w:rsidRPr="00855220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49800,00 (Сорок девять тысяч восемьсот) руб., 00 коп.</w:t>
            </w:r>
          </w:p>
        </w:tc>
      </w:tr>
      <w:tr w:rsidR="001A2B4D" w14:paraId="53C6A84B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2D000635" w14:textId="77777777" w:rsidR="001A2B4D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3/444628</w:t>
            </w:r>
          </w:p>
        </w:tc>
        <w:tc>
          <w:tcPr>
            <w:tcW w:w="2127" w:type="dxa"/>
            <w:vAlign w:val="center"/>
          </w:tcPr>
          <w:p w14:paraId="74FAE5FC" w14:textId="77777777" w:rsidR="001A2B4D" w:rsidRPr="004922DF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05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"ПЕТЕРБУРГСКАЯ НЕДВИЖИМОСТЬ"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1D19E1">
              <w:rPr>
                <w:rFonts w:ascii="Times New Roman" w:hAnsi="Times New Roman" w:cs="Times New Roman"/>
                <w:sz w:val="22"/>
                <w:szCs w:val="22"/>
              </w:rPr>
              <w:t>7810810052</w:t>
            </w:r>
          </w:p>
        </w:tc>
        <w:tc>
          <w:tcPr>
            <w:tcW w:w="2409" w:type="dxa"/>
            <w:vAlign w:val="center"/>
          </w:tcPr>
          <w:p w14:paraId="5855E05E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196066, Г.САНКТ-ПЕТЕРБУРГ, ПР-КТ МОСКОВСКИЙ, Д. 212, ЛИТЕР А, ОФИС 3091, ВХОД 111Н, ПОМЕЩЕНИЕ 15</w:t>
            </w:r>
          </w:p>
          <w:p w14:paraId="718D5EAC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7A7C7F"/>
                <w:sz w:val="20"/>
                <w:szCs w:val="20"/>
              </w:rPr>
              <w:t>Почтовый адрес</w:t>
            </w:r>
          </w:p>
          <w:p w14:paraId="5775D53C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1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Санкт-Петербург, Московский пр., дом 212, литер А</w:t>
            </w:r>
          </w:p>
          <w:p w14:paraId="5E82363D" w14:textId="77777777" w:rsidR="001A2B4D" w:rsidRPr="00E91D89" w:rsidRDefault="001A2B4D" w:rsidP="00CF4D98">
            <w:pPr>
              <w:pStyle w:val="ConsPlusNormal"/>
              <w:tabs>
                <w:tab w:val="left" w:pos="1134"/>
              </w:tabs>
              <w:ind w:firstLine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4679B06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552" w:type="dxa"/>
            <w:vAlign w:val="center"/>
          </w:tcPr>
          <w:p w14:paraId="55B31F5A" w14:textId="77777777" w:rsidR="001A2B4D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055">
              <w:rPr>
                <w:rFonts w:ascii="Times New Roman" w:hAnsi="Times New Roman" w:cs="Times New Roman"/>
              </w:rPr>
              <w:t>59 500,00</w:t>
            </w:r>
            <w:r>
              <w:rPr>
                <w:rFonts w:ascii="Times New Roman" w:hAnsi="Times New Roman" w:cs="Times New Roman"/>
              </w:rPr>
              <w:t xml:space="preserve"> (Пятьдесят девять тысяч пятьсот) руб., 00 коп.</w:t>
            </w:r>
          </w:p>
        </w:tc>
      </w:tr>
      <w:tr w:rsidR="001A2B4D" w:rsidRPr="00836055" w14:paraId="7B2C1E7E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073334F8" w14:textId="77777777" w:rsidR="001A2B4D" w:rsidRPr="00836055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4/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444683</w:t>
            </w:r>
          </w:p>
        </w:tc>
        <w:tc>
          <w:tcPr>
            <w:tcW w:w="2127" w:type="dxa"/>
            <w:vAlign w:val="center"/>
          </w:tcPr>
          <w:p w14:paraId="5283BAE6" w14:textId="77777777" w:rsidR="001A2B4D" w:rsidRPr="00836055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15230829"/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"ЦЕНТР ОЦЕНКИ СОБСТВЕННОСТИ"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744635">
              <w:rPr>
                <w:rFonts w:ascii="Times New Roman" w:hAnsi="Times New Roman" w:cs="Times New Roman"/>
                <w:sz w:val="22"/>
                <w:szCs w:val="22"/>
              </w:rPr>
              <w:t>7704205198</w:t>
            </w:r>
            <w:bookmarkEnd w:id="0"/>
          </w:p>
        </w:tc>
        <w:tc>
          <w:tcPr>
            <w:tcW w:w="2409" w:type="dxa"/>
            <w:vAlign w:val="center"/>
          </w:tcPr>
          <w:p w14:paraId="22A5FB39" w14:textId="77777777" w:rsidR="001A2B4D" w:rsidRPr="00785AA4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123056, Г.МОСКВА,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МУНИЦИПАЛЬНЫЙ ОКРУГ ПРЕСНЕНСКИЙ, УЛ КРАСИНА, Д. 27, СТР. 2, ПОМЕЩ. 2/4</w:t>
            </w:r>
          </w:p>
          <w:p w14:paraId="54A3823D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адрес123056,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г.Москва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ул.Красина</w:t>
            </w:r>
            <w:proofErr w:type="spellEnd"/>
            <w:r w:rsidRPr="00785A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д.27, стр.2, офис 53</w:t>
            </w:r>
          </w:p>
        </w:tc>
        <w:tc>
          <w:tcPr>
            <w:tcW w:w="2127" w:type="dxa"/>
            <w:vAlign w:val="center"/>
          </w:tcPr>
          <w:p w14:paraId="1FC83168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552" w:type="dxa"/>
            <w:vAlign w:val="center"/>
          </w:tcPr>
          <w:p w14:paraId="5E1C350D" w14:textId="77777777" w:rsidR="001A2B4D" w:rsidRPr="00836055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84000,00 (Восемьдесят четыре тысячи) рублей, 00 коп.</w:t>
            </w:r>
          </w:p>
        </w:tc>
      </w:tr>
      <w:tr w:rsidR="001A2B4D" w:rsidRPr="00836055" w14:paraId="16D9CCBC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669AC1C1" w14:textId="77777777" w:rsidR="001A2B4D" w:rsidRPr="00FE7152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715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5/444768</w:t>
            </w:r>
          </w:p>
        </w:tc>
        <w:tc>
          <w:tcPr>
            <w:tcW w:w="2127" w:type="dxa"/>
            <w:vAlign w:val="center"/>
          </w:tcPr>
          <w:p w14:paraId="5A07FE3A" w14:textId="77777777" w:rsidR="001A2B4D" w:rsidRPr="00836055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"ЭЛИТ-ОЦЕНКА"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9124A">
              <w:rPr>
                <w:rFonts w:ascii="Times New Roman" w:hAnsi="Times New Roman" w:cs="Times New Roman"/>
                <w:sz w:val="22"/>
                <w:szCs w:val="22"/>
              </w:rPr>
              <w:t>6163069169</w:t>
            </w:r>
          </w:p>
        </w:tc>
        <w:tc>
          <w:tcPr>
            <w:tcW w:w="2409" w:type="dxa"/>
            <w:vAlign w:val="center"/>
          </w:tcPr>
          <w:p w14:paraId="7FB0CD3C" w14:textId="77777777" w:rsidR="001A2B4D" w:rsidRPr="0049124A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344003, РОСТОВСКАЯ ОБЛАСТЬ, Г РОСТОВ-НА-ДОНУ, УЛ ГОРОДА ВОЛОС, ЗД. 6, 609</w:t>
            </w:r>
          </w:p>
          <w:p w14:paraId="3CBE72A7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адрес344003, г. </w:t>
            </w:r>
            <w:proofErr w:type="spellStart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Ростов</w:t>
            </w:r>
            <w:proofErr w:type="spellEnd"/>
            <w:r w:rsidRPr="004912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-на-Дону, ул. Города Волос, дом 6, офис 609</w:t>
            </w:r>
          </w:p>
        </w:tc>
        <w:tc>
          <w:tcPr>
            <w:tcW w:w="2127" w:type="dxa"/>
            <w:vAlign w:val="center"/>
          </w:tcPr>
          <w:p w14:paraId="7141543F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715">
              <w:rPr>
                <w:rFonts w:ascii="Times New Roman" w:hAnsi="Times New Roman" w:cs="Times New Roman"/>
              </w:rPr>
              <w:t>Представлено в Приложении 1</w:t>
            </w:r>
            <w:r>
              <w:rPr>
                <w:rFonts w:ascii="Times New Roman" w:hAnsi="Times New Roman" w:cs="Times New Roman"/>
              </w:rPr>
              <w:t xml:space="preserve"> к заявке</w:t>
            </w:r>
          </w:p>
        </w:tc>
        <w:tc>
          <w:tcPr>
            <w:tcW w:w="2552" w:type="dxa"/>
            <w:vAlign w:val="center"/>
          </w:tcPr>
          <w:p w14:paraId="7249DE15" w14:textId="77777777" w:rsidR="001A2B4D" w:rsidRPr="00836055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69000,00 (Шестьдесят девять тысяч) рублей,00 коп.</w:t>
            </w:r>
          </w:p>
        </w:tc>
      </w:tr>
      <w:tr w:rsidR="001A2B4D" w:rsidRPr="00836055" w14:paraId="3D6BB8B6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3C8FFA93" w14:textId="77777777" w:rsidR="001A2B4D" w:rsidRPr="00CB2283" w:rsidRDefault="001A2B4D" w:rsidP="00CF4D98">
            <w:pPr>
              <w:pStyle w:val="ConsPlusNormal"/>
              <w:widowControl/>
              <w:tabs>
                <w:tab w:val="left" w:pos="1134"/>
              </w:tabs>
              <w:ind w:left="37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B228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6/</w:t>
            </w:r>
            <w:r w:rsidRPr="00CB228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444811</w:t>
            </w:r>
          </w:p>
        </w:tc>
        <w:tc>
          <w:tcPr>
            <w:tcW w:w="2127" w:type="dxa"/>
            <w:vAlign w:val="center"/>
          </w:tcPr>
          <w:p w14:paraId="7A8CAEAB" w14:textId="77777777" w:rsidR="001A2B4D" w:rsidRPr="00836055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"АНТЕРО КОНСАЛТИНГ"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4D5437">
              <w:rPr>
                <w:rFonts w:ascii="Times New Roman" w:hAnsi="Times New Roman" w:cs="Times New Roman"/>
                <w:sz w:val="22"/>
                <w:szCs w:val="22"/>
              </w:rPr>
              <w:t>7743209140</w:t>
            </w:r>
          </w:p>
        </w:tc>
        <w:tc>
          <w:tcPr>
            <w:tcW w:w="2409" w:type="dxa"/>
            <w:vAlign w:val="center"/>
          </w:tcPr>
          <w:p w14:paraId="0215CB17" w14:textId="77777777" w:rsidR="001A2B4D" w:rsidRPr="00CB2283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191CD34D" w14:textId="77777777" w:rsidR="001A2B4D" w:rsidRPr="00CB2283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7A7C7F"/>
              </w:rPr>
            </w:pPr>
            <w:r w:rsidRPr="00CB2283">
              <w:rPr>
                <w:rFonts w:ascii="Times New Roman" w:eastAsia="Times New Roman" w:hAnsi="Times New Roman" w:cs="Times New Roman"/>
                <w:color w:val="7A7C7F"/>
              </w:rPr>
              <w:t>Почтовый адрес</w:t>
            </w:r>
          </w:p>
          <w:p w14:paraId="01E2EF52" w14:textId="77777777" w:rsidR="001A2B4D" w:rsidRPr="00CB2283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</w:rPr>
            </w:pPr>
            <w:r w:rsidRPr="00CB2283">
              <w:rPr>
                <w:rFonts w:ascii="Times New Roman" w:eastAsia="Times New Roman" w:hAnsi="Times New Roman" w:cs="Times New Roman"/>
                <w:color w:val="000000"/>
              </w:rPr>
              <w:t>125080, Российская Федерация, Москва г, Москва г, Волоколамское ш, д 2, кв 121А</w:t>
            </w:r>
          </w:p>
          <w:p w14:paraId="7A03C5B2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DC4449C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 в Приложении 1 к заявке</w:t>
            </w:r>
          </w:p>
        </w:tc>
        <w:tc>
          <w:tcPr>
            <w:tcW w:w="2552" w:type="dxa"/>
            <w:vAlign w:val="center"/>
          </w:tcPr>
          <w:p w14:paraId="6D890AAE" w14:textId="77777777" w:rsidR="001A2B4D" w:rsidRPr="00836055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28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 </w:t>
            </w:r>
            <w:r w:rsidRPr="00CB2283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 (Шестьдесят восемь тысяч) руб., 00 коп.</w:t>
            </w:r>
          </w:p>
        </w:tc>
      </w:tr>
      <w:tr w:rsidR="001A2B4D" w:rsidRPr="00836055" w14:paraId="34D48E13" w14:textId="77777777" w:rsidTr="001A2B4D">
        <w:trPr>
          <w:trHeight w:val="1409"/>
        </w:trPr>
        <w:tc>
          <w:tcPr>
            <w:tcW w:w="1133" w:type="dxa"/>
            <w:vAlign w:val="center"/>
          </w:tcPr>
          <w:p w14:paraId="6899EF90" w14:textId="77777777" w:rsidR="001A2B4D" w:rsidRPr="00836055" w:rsidRDefault="001A2B4D" w:rsidP="00CF4D98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20B02">
              <w:rPr>
                <w:rFonts w:ascii="Times New Roman" w:hAnsi="Times New Roman" w:cs="Times New Roman"/>
                <w:sz w:val="22"/>
                <w:szCs w:val="22"/>
              </w:rPr>
              <w:t>/ 444819</w:t>
            </w:r>
          </w:p>
        </w:tc>
        <w:tc>
          <w:tcPr>
            <w:tcW w:w="2127" w:type="dxa"/>
            <w:vAlign w:val="center"/>
          </w:tcPr>
          <w:p w14:paraId="74885228" w14:textId="77777777" w:rsidR="001A2B4D" w:rsidRPr="00836055" w:rsidRDefault="001A2B4D" w:rsidP="00CF4D98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122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"ФОРПОСТ СОЛЮШНС"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ИНН </w:t>
            </w:r>
            <w:r w:rsidRPr="00524122">
              <w:rPr>
                <w:rFonts w:ascii="Times New Roman" w:hAnsi="Times New Roman" w:cs="Times New Roman"/>
                <w:sz w:val="22"/>
                <w:szCs w:val="22"/>
              </w:rPr>
              <w:t>7709911574</w:t>
            </w:r>
          </w:p>
        </w:tc>
        <w:tc>
          <w:tcPr>
            <w:tcW w:w="2409" w:type="dxa"/>
            <w:vAlign w:val="center"/>
          </w:tcPr>
          <w:p w14:paraId="2CC4C97C" w14:textId="77777777" w:rsidR="001A2B4D" w:rsidRPr="00524122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107045, Г.МОСКВА, </w:t>
            </w:r>
            <w:proofErr w:type="spellStart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МУНИЦИПАЛЬНЫЙ ОКРУГ МЕЩАНСКИЙ, ПЕР КОЛОКОЛЬНИКОВ, Д. 10, ПОМЕЩ. 1(Ч)</w:t>
            </w:r>
          </w:p>
          <w:p w14:paraId="147264C1" w14:textId="77777777" w:rsidR="001A2B4D" w:rsidRPr="001D19E1" w:rsidRDefault="001A2B4D" w:rsidP="00CF4D98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Почтовый адрес107045, г. Москва, </w:t>
            </w:r>
            <w:proofErr w:type="spellStart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вн.тер.г</w:t>
            </w:r>
            <w:proofErr w:type="spellEnd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муниципальный округ Мещанский, пер Колокольников, д. 10, </w:t>
            </w:r>
            <w:proofErr w:type="spellStart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</w:t>
            </w:r>
            <w:proofErr w:type="spellEnd"/>
            <w:r w:rsidRPr="00524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1(Ч)</w:t>
            </w:r>
          </w:p>
        </w:tc>
        <w:tc>
          <w:tcPr>
            <w:tcW w:w="2127" w:type="dxa"/>
            <w:vAlign w:val="center"/>
          </w:tcPr>
          <w:p w14:paraId="038FF744" w14:textId="77777777" w:rsidR="001A2B4D" w:rsidRPr="00FF2CE3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представлено</w:t>
            </w:r>
          </w:p>
        </w:tc>
        <w:tc>
          <w:tcPr>
            <w:tcW w:w="2552" w:type="dxa"/>
            <w:vAlign w:val="center"/>
          </w:tcPr>
          <w:p w14:paraId="450D9331" w14:textId="77777777" w:rsidR="001A2B4D" w:rsidRPr="00836055" w:rsidRDefault="001A2B4D" w:rsidP="00CF4D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78 000,00 (Семьдесят восемь тысяч) рублей, 00 коп.</w:t>
            </w:r>
          </w:p>
        </w:tc>
      </w:tr>
    </w:tbl>
    <w:p w14:paraId="03AA8CA5" w14:textId="77777777" w:rsidR="00C74CEA" w:rsidRPr="00FF2CE3" w:rsidRDefault="00C74CEA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1D87A7" w14:textId="2ABA8DB9" w:rsidR="00304986" w:rsidRPr="00FF2CE3" w:rsidRDefault="00530A71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b/>
          <w:sz w:val="22"/>
          <w:szCs w:val="22"/>
        </w:rPr>
        <w:t>9</w:t>
      </w:r>
      <w:r w:rsidR="00993E55" w:rsidRPr="00FF2CE3">
        <w:rPr>
          <w:rFonts w:ascii="Times New Roman" w:hAnsi="Times New Roman" w:cs="Times New Roman"/>
          <w:b/>
          <w:sz w:val="22"/>
          <w:szCs w:val="22"/>
        </w:rPr>
        <w:t>.</w:t>
      </w:r>
      <w:r w:rsidR="00993E55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="000F7473" w:rsidRPr="00FF2CE3">
        <w:rPr>
          <w:rFonts w:ascii="Times New Roman" w:hAnsi="Times New Roman" w:cs="Times New Roman"/>
          <w:sz w:val="22"/>
          <w:szCs w:val="22"/>
        </w:rPr>
        <w:t xml:space="preserve">По итогам рассмотрения </w:t>
      </w:r>
      <w:r w:rsidR="0054080E" w:rsidRPr="00FF2CE3">
        <w:rPr>
          <w:rFonts w:ascii="Times New Roman" w:hAnsi="Times New Roman" w:cs="Times New Roman"/>
          <w:sz w:val="22"/>
          <w:szCs w:val="22"/>
        </w:rPr>
        <w:t>заявок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на участие в закупке, </w:t>
      </w:r>
      <w:r w:rsidR="00C6263B" w:rsidRPr="00FF2CE3">
        <w:rPr>
          <w:rFonts w:ascii="Times New Roman" w:hAnsi="Times New Roman" w:cs="Times New Roman"/>
          <w:sz w:val="22"/>
          <w:szCs w:val="22"/>
        </w:rPr>
        <w:t>Комиссией</w:t>
      </w:r>
      <w:r w:rsidR="00213392" w:rsidRPr="00FF2CE3">
        <w:rPr>
          <w:rFonts w:ascii="Times New Roman" w:hAnsi="Times New Roman" w:cs="Times New Roman"/>
          <w:sz w:val="22"/>
          <w:szCs w:val="22"/>
        </w:rPr>
        <w:t xml:space="preserve"> пу</w:t>
      </w:r>
      <w:r w:rsidR="0054080E" w:rsidRPr="00FF2CE3">
        <w:rPr>
          <w:rFonts w:ascii="Times New Roman" w:hAnsi="Times New Roman" w:cs="Times New Roman"/>
          <w:sz w:val="22"/>
          <w:szCs w:val="22"/>
        </w:rPr>
        <w:t xml:space="preserve">тем голосования приняты </w:t>
      </w:r>
      <w:r w:rsidR="00E5512F" w:rsidRPr="00FF2CE3">
        <w:rPr>
          <w:rFonts w:ascii="Times New Roman" w:hAnsi="Times New Roman" w:cs="Times New Roman"/>
          <w:sz w:val="22"/>
          <w:szCs w:val="22"/>
        </w:rPr>
        <w:t>следующие решения</w:t>
      </w:r>
      <w:r w:rsidR="00C6263B" w:rsidRPr="00FF2CE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2201C25" w14:textId="77777777" w:rsidR="007A5FCE" w:rsidRPr="007A5FCE" w:rsidRDefault="007E41E0" w:rsidP="007A5FC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9.1. Заявку</w:t>
      </w:r>
      <w:r w:rsidR="007A5FCE">
        <w:rPr>
          <w:rFonts w:ascii="Times New Roman" w:hAnsi="Times New Roman" w:cs="Times New Roman"/>
          <w:sz w:val="22"/>
          <w:szCs w:val="22"/>
        </w:rPr>
        <w:t xml:space="preserve"> </w:t>
      </w:r>
      <w:r w:rsidR="007A5FCE" w:rsidRPr="007A5FCE">
        <w:rPr>
          <w:rFonts w:ascii="Times New Roman" w:hAnsi="Times New Roman" w:cs="Times New Roman"/>
          <w:sz w:val="22"/>
          <w:szCs w:val="22"/>
        </w:rPr>
        <w:t>ООО "КОРПОРАЦИЯ ОЦЕНЩИКОВ 888"</w:t>
      </w:r>
    </w:p>
    <w:p w14:paraId="2665659A" w14:textId="70E790A6" w:rsidR="007E41E0" w:rsidRPr="00FF2CE3" w:rsidRDefault="007A5FCE" w:rsidP="007A5FCE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A5FCE">
        <w:rPr>
          <w:rFonts w:ascii="Times New Roman" w:hAnsi="Times New Roman" w:cs="Times New Roman"/>
          <w:sz w:val="22"/>
          <w:szCs w:val="22"/>
        </w:rPr>
        <w:t>ИНН 6164099705</w:t>
      </w:r>
      <w:r w:rsidR="00D4738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E0629"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="007E41E0"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4F1315">
        <w:rPr>
          <w:rFonts w:ascii="Times New Roman" w:hAnsi="Times New Roman" w:cs="Times New Roman"/>
          <w:b/>
          <w:bCs/>
          <w:sz w:val="22"/>
          <w:szCs w:val="22"/>
        </w:rPr>
        <w:t xml:space="preserve">не </w:t>
      </w:r>
      <w:r w:rsidR="007E41E0" w:rsidRPr="004F1315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="007E41E0"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отказать в допуске</w:t>
      </w:r>
      <w:r w:rsidR="007E41E0"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</w:t>
      </w:r>
      <w:r w:rsidR="00A67031" w:rsidRPr="00FF2CE3">
        <w:rPr>
          <w:rFonts w:ascii="Times New Roman" w:hAnsi="Times New Roman" w:cs="Times New Roman"/>
          <w:sz w:val="22"/>
          <w:szCs w:val="22"/>
        </w:rPr>
        <w:t>цен</w:t>
      </w:r>
      <w:r w:rsidR="007E41E0" w:rsidRPr="00FF2CE3">
        <w:rPr>
          <w:rFonts w:ascii="Times New Roman" w:hAnsi="Times New Roman" w:cs="Times New Roman"/>
          <w:sz w:val="22"/>
          <w:szCs w:val="22"/>
        </w:rPr>
        <w:t xml:space="preserve">. Результаты голосования каждого члена Комиссии изложены в таблице:  </w:t>
      </w:r>
    </w:p>
    <w:p w14:paraId="1AF780D1" w14:textId="77777777" w:rsidR="007E41E0" w:rsidRPr="00FF2CE3" w:rsidRDefault="007E41E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7E41E0" w:rsidRPr="00FF2CE3" w14:paraId="59087C09" w14:textId="77777777" w:rsidTr="00544A72">
        <w:trPr>
          <w:trHeight w:val="600"/>
        </w:trPr>
        <w:tc>
          <w:tcPr>
            <w:tcW w:w="1134" w:type="dxa"/>
            <w:vAlign w:val="center"/>
          </w:tcPr>
          <w:p w14:paraId="24158A6C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696C296C" w14:textId="02C68D11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544A72"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1843" w:type="dxa"/>
            <w:vAlign w:val="center"/>
          </w:tcPr>
          <w:p w14:paraId="757E0C6B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7FAF4C32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030B0697" w14:textId="77777777" w:rsidR="007E41E0" w:rsidRPr="00FF2CE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4D3390" w:rsidRPr="00FF2CE3" w14:paraId="49C90BDA" w14:textId="77777777" w:rsidTr="00544A72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58B536B" w14:textId="01406FAE" w:rsidR="004D3390" w:rsidRPr="00FF2CE3" w:rsidRDefault="00D4738D" w:rsidP="00D4738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4738D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 w:rsidR="007A5FCE" w:rsidRPr="007A5FCE">
              <w:rPr>
                <w:rFonts w:ascii="Times New Roman" w:hAnsi="Times New Roman" w:cs="Times New Roman"/>
                <w:sz w:val="22"/>
                <w:szCs w:val="22"/>
              </w:rPr>
              <w:t>444105</w:t>
            </w:r>
          </w:p>
        </w:tc>
        <w:tc>
          <w:tcPr>
            <w:tcW w:w="2410" w:type="dxa"/>
            <w:vMerge w:val="restart"/>
            <w:vAlign w:val="center"/>
          </w:tcPr>
          <w:p w14:paraId="6F7FF957" w14:textId="77777777" w:rsidR="007A5FCE" w:rsidRPr="007A5FCE" w:rsidRDefault="007A5FCE" w:rsidP="007A5FCE">
            <w:pPr>
              <w:pStyle w:val="ConsPlusNormal"/>
              <w:ind w:hanging="6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5FCE">
              <w:rPr>
                <w:rFonts w:ascii="Times New Roman" w:hAnsi="Times New Roman" w:cs="Times New Roman"/>
                <w:b/>
                <w:sz w:val="22"/>
                <w:szCs w:val="22"/>
              </w:rPr>
              <w:t>ООО "КОРПОРАЦИЯ ОЦЕНЩИКОВ 888"</w:t>
            </w:r>
          </w:p>
          <w:p w14:paraId="3D0BFACD" w14:textId="1B8D7E36" w:rsidR="004D3390" w:rsidRPr="00FF2CE3" w:rsidRDefault="007A5FCE" w:rsidP="007A5F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5FCE">
              <w:rPr>
                <w:rFonts w:ascii="Times New Roman" w:hAnsi="Times New Roman" w:cs="Times New Roman"/>
                <w:b/>
                <w:sz w:val="22"/>
                <w:szCs w:val="22"/>
              </w:rPr>
              <w:t>ИНН 6164099705</w:t>
            </w:r>
          </w:p>
        </w:tc>
        <w:tc>
          <w:tcPr>
            <w:tcW w:w="1843" w:type="dxa"/>
            <w:vAlign w:val="center"/>
          </w:tcPr>
          <w:p w14:paraId="0FA15687" w14:textId="6D8E84CD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3B813A88" w14:textId="698080A1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7AF43CD" w14:textId="30B8D373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FF2CE3" w14:paraId="38F0D857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40D8981E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507C48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BCB7A3" w14:textId="56386595" w:rsidR="004D3390" w:rsidRPr="00FF2CE3" w:rsidRDefault="007A5FCE" w:rsidP="00D909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74DDCE1D" w14:textId="43D0F0EF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C392FEF" w14:textId="529D7EFF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FF2CE3" w14:paraId="364991A2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0AA84678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4A41A4B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91B1FF" w14:textId="77777777" w:rsidR="004D3390" w:rsidRPr="00FF2CE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2E665C21" w14:textId="5C6B6718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7E92552" w14:textId="0934AED1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FF2CE3" w14:paraId="0A2C55CB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3F64BB55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67390A9" w14:textId="77777777" w:rsidR="004D3390" w:rsidRPr="00FF2CE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8162A2" w14:textId="683796EB" w:rsidR="004D3390" w:rsidRPr="00FF2CE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00B1C662" w14:textId="33592F59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F1455CC" w14:textId="44629885" w:rsidR="004D3390" w:rsidRPr="00FF2CE3" w:rsidRDefault="007A5FCE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0D0916" w:rsidRPr="00FF2CE3" w14:paraId="3C93ECB5" w14:textId="77777777" w:rsidTr="00B964C9">
        <w:trPr>
          <w:trHeight w:val="600"/>
        </w:trPr>
        <w:tc>
          <w:tcPr>
            <w:tcW w:w="3544" w:type="dxa"/>
            <w:gridSpan w:val="2"/>
            <w:vAlign w:val="center"/>
          </w:tcPr>
          <w:p w14:paraId="1DD48A72" w14:textId="317AA8ED" w:rsidR="000D0916" w:rsidRPr="00221AD0" w:rsidRDefault="000D0916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1A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Обоснование отказа в допуске</w:t>
            </w:r>
          </w:p>
        </w:tc>
        <w:tc>
          <w:tcPr>
            <w:tcW w:w="6379" w:type="dxa"/>
            <w:gridSpan w:val="3"/>
            <w:vAlign w:val="center"/>
          </w:tcPr>
          <w:p w14:paraId="608DAE99" w14:textId="2B9CEFE2" w:rsidR="00816385" w:rsidRDefault="00816385" w:rsidP="00816385">
            <w:pPr>
              <w:pStyle w:val="ConsPlusNormal"/>
              <w:tabs>
                <w:tab w:val="left" w:pos="497"/>
              </w:tabs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Согласно пп.1.3.1 статьи 1 Документации, основанием для отклонения заявки участника явля</w:t>
            </w:r>
            <w:r w:rsidR="005F635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тся в том числе, но не ограничиваясь</w:t>
            </w:r>
            <w:r w:rsidR="00E61DD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BCEDDA" w14:textId="735D6236" w:rsidR="00816385" w:rsidRPr="00816385" w:rsidRDefault="00816385" w:rsidP="00816385">
            <w:pPr>
              <w:pStyle w:val="ConsPlusNormal"/>
              <w:tabs>
                <w:tab w:val="left" w:pos="497"/>
              </w:tabs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Непредставление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2AD00C70" w14:textId="26F755DF" w:rsidR="00816385" w:rsidRDefault="00816385" w:rsidP="00816385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Несоответствие участника требованиям, указанным в документации о закупке.</w:t>
            </w:r>
          </w:p>
          <w:p w14:paraId="7FFC0E33" w14:textId="77777777" w:rsidR="00816385" w:rsidRDefault="00816385" w:rsidP="00816385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CB9D9" w14:textId="7E826767" w:rsidR="00B61822" w:rsidRDefault="00D2412E" w:rsidP="00D2412E">
            <w:pPr>
              <w:pStyle w:val="ConsPlusNormal"/>
              <w:widowControl/>
              <w:numPr>
                <w:ilvl w:val="0"/>
                <w:numId w:val="27"/>
              </w:numPr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Заявка не соответствует требованиям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3.5.1 п. 3.5 Документации</w:t>
            </w:r>
            <w:r w:rsidR="005F635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0C2DBFA" w14:textId="65FDEE90" w:rsidR="00D2412E" w:rsidRDefault="00D2412E" w:rsidP="00B61822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«3.5.1 </w:t>
            </w:r>
            <w:r w:rsidRPr="00D2412E">
              <w:rPr>
                <w:rFonts w:ascii="Times New Roman" w:hAnsi="Times New Roman" w:cs="Times New Roman"/>
                <w:sz w:val="22"/>
                <w:szCs w:val="22"/>
              </w:rPr>
              <w:t xml:space="preserve">Заявка на участие в запросе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цен</w:t>
            </w:r>
            <w:r w:rsidRPr="00D2412E">
              <w:rPr>
                <w:rFonts w:ascii="Times New Roman" w:hAnsi="Times New Roman" w:cs="Times New Roman"/>
                <w:sz w:val="22"/>
                <w:szCs w:val="22"/>
              </w:rPr>
              <w:t xml:space="preserve"> должна содержать всю указанную в документации информацию и документы, а именно: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412E">
              <w:rPr>
                <w:rFonts w:ascii="Times New Roman" w:hAnsi="Times New Roman" w:cs="Times New Roman"/>
                <w:sz w:val="22"/>
                <w:szCs w:val="22"/>
              </w:rPr>
              <w:t xml:space="preserve">Согласие на обработку персональных данных руководителя и </w:t>
            </w:r>
            <w:r w:rsidRPr="00D241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главного бухгалтера участника в целях   прохождения процедур, необходимых для проведения закупок, в соответствии с Положением о закупках товаров, работ, услуг ООО «ФРИИ ИНВЕСТ. </w:t>
            </w:r>
            <w:proofErr w:type="gramStart"/>
            <w:r w:rsidRPr="00D241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случае наличия в составе заявки на участие в закупке персональных данных третьих лиц,</w:t>
            </w:r>
            <w:proofErr w:type="gramEnd"/>
            <w:r w:rsidRPr="00D241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согласие предоставляется от каждого такого лица. </w:t>
            </w:r>
            <w:proofErr w:type="gramStart"/>
            <w:r w:rsidRPr="00D241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 отсутствии согласий на обработку персональных данных,</w:t>
            </w:r>
            <w:proofErr w:type="gramEnd"/>
            <w:r w:rsidRPr="00D241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документы не рассматриваются и оценке не подлежат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  <w:r w:rsidRPr="00D241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8C549A" w14:textId="77777777" w:rsidR="000D0916" w:rsidRPr="00D9311E" w:rsidRDefault="00D2412E" w:rsidP="00D2412E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D931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 составе заявки отсутствуют согласия на обработку персональных данных оценщиков. Обязательные документы не представлены.</w:t>
            </w:r>
          </w:p>
          <w:p w14:paraId="1C46B28E" w14:textId="77777777" w:rsidR="00D2412E" w:rsidRPr="00816385" w:rsidRDefault="00DF4B5E" w:rsidP="00DF4B5E">
            <w:pPr>
              <w:pStyle w:val="ConsPlusNormal"/>
              <w:widowControl/>
              <w:numPr>
                <w:ilvl w:val="0"/>
                <w:numId w:val="27"/>
              </w:numPr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Заявка не соответствует требованиям пп.2 п. 8.12 Части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DF4B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Документации «Информационная карта» о предоставлении Декларации </w:t>
            </w:r>
            <w:r w:rsidRPr="00DF4B5E">
              <w:rPr>
                <w:rFonts w:ascii="Times New Roman" w:hAnsi="Times New Roman" w:cs="Times New Roman"/>
                <w:sz w:val="22"/>
                <w:szCs w:val="22"/>
              </w:rPr>
              <w:t>о соответствии участника закупки требованиям, установленным в пунктах 3.4.2-3.4.13 статьи 3.4. части 1 Закупочной документации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9311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9311E" w:rsidRPr="00D9311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Декларация в составе заявки не представлена.</w:t>
            </w:r>
          </w:p>
          <w:p w14:paraId="05512AD1" w14:textId="2D4EBA38" w:rsidR="00816385" w:rsidRPr="00816385" w:rsidRDefault="00816385" w:rsidP="00816385">
            <w:pPr>
              <w:pStyle w:val="ConsPlusNormal"/>
              <w:numPr>
                <w:ilvl w:val="0"/>
                <w:numId w:val="27"/>
              </w:numPr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 xml:space="preserve">В составе заявки не представлено </w:t>
            </w:r>
            <w:r w:rsidRPr="005263E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Решение о согласии на совершение или о последующем одобрении крупной сделки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является крупной сделкой.</w:t>
            </w:r>
          </w:p>
          <w:p w14:paraId="15E43AAB" w14:textId="77777777" w:rsidR="00816385" w:rsidRDefault="00816385" w:rsidP="00816385">
            <w:pPr>
              <w:pStyle w:val="ConsPlusNormal"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 xml:space="preserve">         В случае, если для данного участника поставка товаров, выполнение работ, оказание услуг, являющиеся предметом договора, обеспечения исполнения договора не являются крупной сделкой, </w:t>
            </w:r>
            <w:r w:rsidRPr="008163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участник процедуры закупки представляет соответствующее письмо.</w:t>
            </w:r>
          </w:p>
          <w:p w14:paraId="4190AEE9" w14:textId="77699C17" w:rsidR="00816385" w:rsidRPr="00FD49B6" w:rsidRDefault="00816385" w:rsidP="00816385">
            <w:pPr>
              <w:pStyle w:val="ConsPlusNormal"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п. 3.5, </w:t>
            </w:r>
            <w:r w:rsidR="00722BE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епредставление участником закупки решения о согласии на совершение или о последующем одобрении крупной сделки, </w:t>
            </w:r>
            <w:r w:rsidRPr="00FD49B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писем, предусмотренных абзацем вторым настоящего подпункта, является основанием для отклонения заявки на участие в закупке.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5776316" w14:textId="5A7C8131" w:rsidR="00816385" w:rsidRDefault="00816385" w:rsidP="00816385">
            <w:pPr>
              <w:pStyle w:val="ConsPlusNormal"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Обязательные документы в составе заявки не представлены.</w:t>
            </w:r>
          </w:p>
          <w:p w14:paraId="660E43CE" w14:textId="54F7A791" w:rsidR="00FD49B6" w:rsidRPr="00FD49B6" w:rsidRDefault="00FD49B6" w:rsidP="00FD49B6">
            <w:pPr>
              <w:pStyle w:val="ConsPlusNormal"/>
              <w:numPr>
                <w:ilvl w:val="0"/>
                <w:numId w:val="27"/>
              </w:numPr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D49B6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. 4 п.8.8 части </w:t>
            </w:r>
            <w:r w:rsidRPr="00FD49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Информационной карты установлено обязательное требование о наличии подтвержденного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>опыта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 xml:space="preserve"> предусматривающего оказание услуг по оценке долей в компаниях и/или оценке бизнеса. Цена оказанных услуг по договору должна составлять не менее 20 процентов от предельной цены договора, заключаемого по результатам запроса цен.</w:t>
            </w:r>
          </w:p>
          <w:p w14:paraId="18B3F619" w14:textId="3BE451F3" w:rsidR="00FD49B6" w:rsidRDefault="00FD49B6" w:rsidP="00FD49B6">
            <w:pPr>
              <w:pStyle w:val="ConsPlusNormal"/>
              <w:tabs>
                <w:tab w:val="left" w:pos="497"/>
              </w:tabs>
              <w:ind w:left="214" w:hanging="2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49B6">
              <w:rPr>
                <w:rFonts w:ascii="Times New Roman" w:hAnsi="Times New Roman" w:cs="Times New Roman"/>
                <w:sz w:val="22"/>
                <w:szCs w:val="22"/>
              </w:rPr>
              <w:t>Подтверждается копией (копиями) не менее трех исполненных договоров за период 2022-2024гг.</w:t>
            </w:r>
          </w:p>
          <w:p w14:paraId="4E14A09E" w14:textId="65640038" w:rsidR="00FD49B6" w:rsidRDefault="00FD49B6" w:rsidP="00FD49B6">
            <w:pPr>
              <w:pStyle w:val="ConsPlusNormal"/>
              <w:tabs>
                <w:tab w:val="left" w:pos="497"/>
              </w:tabs>
              <w:ind w:left="214" w:hanging="2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Договоры не представлены, опыт не подтвержден.</w:t>
            </w:r>
          </w:p>
          <w:p w14:paraId="36A394E5" w14:textId="6FAB6213" w:rsidR="00816385" w:rsidRDefault="00816385" w:rsidP="002A40C6">
            <w:pPr>
              <w:pStyle w:val="ConsPlusNormal"/>
              <w:tabs>
                <w:tab w:val="left" w:pos="497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AFA109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57C7638" w14:textId="4A232783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215245984"/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F2CE3">
        <w:rPr>
          <w:rFonts w:ascii="Times New Roman" w:hAnsi="Times New Roman" w:cs="Times New Roman"/>
          <w:sz w:val="22"/>
          <w:szCs w:val="22"/>
        </w:rPr>
        <w:t>.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sz w:val="22"/>
          <w:szCs w:val="22"/>
        </w:rPr>
        <w:t>ООО "АУДИТ-БЕЗОПАСНОСТЬ" ИНН 0275018010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b/>
          <w:bCs/>
          <w:sz w:val="22"/>
          <w:szCs w:val="22"/>
        </w:rPr>
        <w:t>не 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отказать в допуске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bookmarkEnd w:id="1"/>
    <w:p w14:paraId="64E1A71D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434DDEF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E839DDE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60C9E29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87EF82" w14:textId="77777777" w:rsidR="005F6352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C0EE712" w14:textId="77777777" w:rsidR="005F6352" w:rsidRPr="00FF2CE3" w:rsidRDefault="005F6352" w:rsidP="005F635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5F6352" w:rsidRPr="00FF2CE3" w14:paraId="00DC416C" w14:textId="77777777" w:rsidTr="00CF4D98">
        <w:trPr>
          <w:trHeight w:val="600"/>
        </w:trPr>
        <w:tc>
          <w:tcPr>
            <w:tcW w:w="1134" w:type="dxa"/>
            <w:vAlign w:val="center"/>
          </w:tcPr>
          <w:p w14:paraId="1A7A865C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69814618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1F6AFC49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665D2FC5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1FFE7BB3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5F6352" w:rsidRPr="00FF2CE3" w14:paraId="6230E9E6" w14:textId="77777777" w:rsidTr="00CF4D98">
        <w:trPr>
          <w:trHeight w:val="600"/>
        </w:trPr>
        <w:tc>
          <w:tcPr>
            <w:tcW w:w="1134" w:type="dxa"/>
            <w:vMerge w:val="restart"/>
            <w:vAlign w:val="center"/>
          </w:tcPr>
          <w:p w14:paraId="1CC672FA" w14:textId="22D1A8FD" w:rsidR="005F6352" w:rsidRPr="00FF2CE3" w:rsidRDefault="005F6352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6352">
              <w:rPr>
                <w:rFonts w:ascii="Times New Roman" w:hAnsi="Times New Roman" w:cs="Times New Roman"/>
                <w:sz w:val="22"/>
                <w:szCs w:val="22"/>
              </w:rPr>
              <w:t>2/444474</w:t>
            </w:r>
          </w:p>
        </w:tc>
        <w:tc>
          <w:tcPr>
            <w:tcW w:w="2410" w:type="dxa"/>
            <w:vMerge w:val="restart"/>
            <w:vAlign w:val="center"/>
          </w:tcPr>
          <w:p w14:paraId="15FFEADD" w14:textId="7E2F3FA8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352">
              <w:rPr>
                <w:rFonts w:ascii="Times New Roman" w:hAnsi="Times New Roman" w:cs="Times New Roman"/>
                <w:b/>
                <w:sz w:val="22"/>
                <w:szCs w:val="22"/>
              </w:rPr>
              <w:t>ООО "АУДИТ-БЕЗОПАСНОСТЬ" ИНН 0275018010</w:t>
            </w:r>
          </w:p>
        </w:tc>
        <w:tc>
          <w:tcPr>
            <w:tcW w:w="1843" w:type="dxa"/>
            <w:vAlign w:val="center"/>
          </w:tcPr>
          <w:p w14:paraId="15E1E3D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15EE45C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0F7818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5F6352" w:rsidRPr="00FF2CE3" w14:paraId="0203BB3B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098A1AAA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22D93C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98AC641" w14:textId="77777777" w:rsidR="005F6352" w:rsidRPr="00FF2CE3" w:rsidRDefault="005F6352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5BE495B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B5048BF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5F6352" w:rsidRPr="00FF2CE3" w14:paraId="26C010B8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64327304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E733D37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60052E1" w14:textId="77777777" w:rsidR="005F6352" w:rsidRPr="00FF2CE3" w:rsidRDefault="005F6352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75784ACA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2DA2B69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5F6352" w:rsidRPr="00FF2CE3" w14:paraId="4355B590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314E37D0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0BFFFA8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BF8263" w14:textId="77777777" w:rsidR="005F6352" w:rsidRPr="00FF2CE3" w:rsidRDefault="005F6352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4DF9C5D6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2279397" w14:textId="77777777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5F6352" w:rsidRPr="00FF2CE3" w14:paraId="4E0CD6FD" w14:textId="77777777" w:rsidTr="00D856FB">
        <w:trPr>
          <w:trHeight w:val="600"/>
        </w:trPr>
        <w:tc>
          <w:tcPr>
            <w:tcW w:w="3544" w:type="dxa"/>
            <w:gridSpan w:val="2"/>
            <w:vAlign w:val="center"/>
          </w:tcPr>
          <w:p w14:paraId="57264718" w14:textId="71A446BC" w:rsidR="005F6352" w:rsidRPr="00FF2CE3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отказа в допуске</w:t>
            </w:r>
          </w:p>
        </w:tc>
        <w:tc>
          <w:tcPr>
            <w:tcW w:w="6379" w:type="dxa"/>
            <w:gridSpan w:val="3"/>
            <w:vAlign w:val="center"/>
          </w:tcPr>
          <w:p w14:paraId="5B767676" w14:textId="3F4E6230" w:rsidR="005F6352" w:rsidRDefault="005F6352" w:rsidP="005F6352">
            <w:pPr>
              <w:pStyle w:val="ConsPlusNormal"/>
              <w:tabs>
                <w:tab w:val="left" w:pos="497"/>
              </w:tabs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Согласно пп.1.3.1 статьи 1 Документации, основанием для отклонения заявки участника является в том числе, но не ограничиваясь </w:t>
            </w:r>
          </w:p>
          <w:p w14:paraId="6AAB7DEF" w14:textId="77777777" w:rsidR="005F6352" w:rsidRPr="00816385" w:rsidRDefault="005F6352" w:rsidP="005F6352">
            <w:pPr>
              <w:pStyle w:val="ConsPlusNormal"/>
              <w:tabs>
                <w:tab w:val="left" w:pos="497"/>
              </w:tabs>
              <w:ind w:lef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Непредставление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500B1756" w14:textId="77777777" w:rsidR="005F6352" w:rsidRDefault="005F6352" w:rsidP="005F6352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Несоответствие участника требованиям, указанным в документации о закупке.</w:t>
            </w:r>
          </w:p>
          <w:p w14:paraId="70BA5B77" w14:textId="19D57E43" w:rsidR="005F6352" w:rsidRPr="005F6352" w:rsidRDefault="005F6352" w:rsidP="005F6352">
            <w:pPr>
              <w:pStyle w:val="ConsPlusNormal"/>
              <w:tabs>
                <w:tab w:val="left" w:pos="497"/>
              </w:tabs>
              <w:ind w:left="7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35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spellStart"/>
            <w:r w:rsidRPr="005F6352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5F6352">
              <w:rPr>
                <w:rFonts w:ascii="Times New Roman" w:hAnsi="Times New Roman" w:cs="Times New Roman"/>
                <w:sz w:val="22"/>
                <w:szCs w:val="22"/>
              </w:rPr>
              <w:t>. 4 п.8.8 части III Информационной карты установлено обязательное требование о наличии подтвержденного опыта, предусматривающего оказание услуг по оценке долей в компаниях и/или оценке бизнеса. Цена оказанных услуг по договору должна составлять не менее 20 процентов от предельной цены договора, заключаемого по результатам запроса цен.</w:t>
            </w:r>
          </w:p>
          <w:p w14:paraId="6D51FBA4" w14:textId="3853D227" w:rsidR="005F6352" w:rsidRDefault="005F6352" w:rsidP="005F6352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6352">
              <w:rPr>
                <w:rFonts w:ascii="Times New Roman" w:hAnsi="Times New Roman" w:cs="Times New Roman"/>
                <w:sz w:val="22"/>
                <w:szCs w:val="22"/>
              </w:rPr>
              <w:t xml:space="preserve"> Подтверждается копией (копиями) не менее трех исполненных договоров за период 2022-2024гг.</w:t>
            </w:r>
          </w:p>
          <w:p w14:paraId="7FE1E869" w14:textId="298B1C1D" w:rsidR="005F6352" w:rsidRPr="005F6352" w:rsidRDefault="005F6352" w:rsidP="005F6352">
            <w:pPr>
              <w:pStyle w:val="ConsPlusNormal"/>
              <w:widowControl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заявке участника представлено 22 договора (согласно Сведениям об опыте участника по успешному оказанию услуг заявлено 23 договора), только один из которых соответствует требованиям заказчика по признаку цены </w:t>
            </w:r>
            <w:r w:rsidR="009B0235">
              <w:rPr>
                <w:rFonts w:ascii="Times New Roman" w:hAnsi="Times New Roman" w:cs="Times New Roman"/>
                <w:sz w:val="22"/>
                <w:szCs w:val="22"/>
              </w:rPr>
              <w:t xml:space="preserve">(не менее 20% от предельной цены)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предмета договора</w:t>
            </w:r>
            <w:r w:rsidR="00961A6B">
              <w:t xml:space="preserve"> </w:t>
            </w:r>
            <w:r w:rsidR="00E20660">
              <w:t>(</w:t>
            </w:r>
            <w:r w:rsidR="00961A6B" w:rsidRPr="00961A6B">
              <w:rPr>
                <w:rFonts w:ascii="Times New Roman" w:hAnsi="Times New Roman" w:cs="Times New Roman"/>
                <w:sz w:val="22"/>
                <w:szCs w:val="22"/>
              </w:rPr>
              <w:t>оценк</w:t>
            </w:r>
            <w:r w:rsidR="00E2066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61A6B" w:rsidRPr="00961A6B">
              <w:rPr>
                <w:rFonts w:ascii="Times New Roman" w:hAnsi="Times New Roman" w:cs="Times New Roman"/>
                <w:sz w:val="22"/>
                <w:szCs w:val="22"/>
              </w:rPr>
              <w:t xml:space="preserve"> долей в компаниях и/или оценке бизнеса</w:t>
            </w:r>
            <w:r w:rsidR="00E2066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Заявка не соответствует требованиям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4 п. 8.8 Части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Документации «Информационная карта».</w:t>
            </w:r>
          </w:p>
          <w:p w14:paraId="4724137F" w14:textId="77777777" w:rsidR="005F6352" w:rsidRDefault="005F6352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F4D66A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3C5BFFE" w14:textId="79BA7636" w:rsidR="004F1315" w:rsidRDefault="004F1315" w:rsidP="004F131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F2CE3">
        <w:rPr>
          <w:rFonts w:ascii="Times New Roman" w:hAnsi="Times New Roman" w:cs="Times New Roman"/>
          <w:sz w:val="22"/>
          <w:szCs w:val="22"/>
        </w:rPr>
        <w:t>.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D538D" w:rsidRPr="002D538D">
        <w:rPr>
          <w:rFonts w:ascii="Times New Roman" w:hAnsi="Times New Roman" w:cs="Times New Roman"/>
          <w:sz w:val="22"/>
          <w:szCs w:val="22"/>
        </w:rPr>
        <w:t>ОБЩЕСТВ</w:t>
      </w:r>
      <w:r w:rsidR="002D538D">
        <w:rPr>
          <w:rFonts w:ascii="Times New Roman" w:hAnsi="Times New Roman" w:cs="Times New Roman"/>
          <w:sz w:val="22"/>
          <w:szCs w:val="22"/>
        </w:rPr>
        <w:t>А</w:t>
      </w:r>
      <w:r w:rsidR="002D538D" w:rsidRPr="002D538D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"ЦЕНТР ОЦЕНКИ "ПЕТЕРБУРГСКАЯ НЕДВИЖИМОСТЬ" ИНН 7810810052</w:t>
      </w:r>
      <w:r w:rsidR="002D538D"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допустить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p w14:paraId="0139D633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2D538D" w:rsidRPr="00FF2CE3" w14:paraId="55B2275A" w14:textId="77777777" w:rsidTr="00CF4D98">
        <w:trPr>
          <w:trHeight w:val="600"/>
        </w:trPr>
        <w:tc>
          <w:tcPr>
            <w:tcW w:w="1134" w:type="dxa"/>
            <w:vAlign w:val="center"/>
          </w:tcPr>
          <w:p w14:paraId="0B3D2305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43752040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7F63223E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1925B36A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5660ABF8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2D538D" w:rsidRPr="00FF2CE3" w14:paraId="3E93AA71" w14:textId="77777777" w:rsidTr="00CF4D98">
        <w:trPr>
          <w:trHeight w:val="600"/>
        </w:trPr>
        <w:tc>
          <w:tcPr>
            <w:tcW w:w="1134" w:type="dxa"/>
            <w:vMerge w:val="restart"/>
            <w:vAlign w:val="center"/>
          </w:tcPr>
          <w:p w14:paraId="2E9C94DE" w14:textId="3C472BB3" w:rsidR="002D538D" w:rsidRPr="00FF2CE3" w:rsidRDefault="002D538D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3/444628</w:t>
            </w:r>
          </w:p>
        </w:tc>
        <w:tc>
          <w:tcPr>
            <w:tcW w:w="2410" w:type="dxa"/>
            <w:vMerge w:val="restart"/>
            <w:vAlign w:val="center"/>
          </w:tcPr>
          <w:p w14:paraId="4807D513" w14:textId="1A092742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" w:name="_Hlk215246116"/>
            <w:r w:rsidRPr="002D538D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"ЦЕНТР ОЦЕНКИ "ПЕТЕРБУРГСКАЯ НЕДВИЖИМОСТЬ" ИНН 7810810052</w:t>
            </w:r>
            <w:bookmarkEnd w:id="2"/>
          </w:p>
        </w:tc>
        <w:tc>
          <w:tcPr>
            <w:tcW w:w="1843" w:type="dxa"/>
            <w:vAlign w:val="center"/>
          </w:tcPr>
          <w:p w14:paraId="6F861E3B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07429F98" w14:textId="76EA0382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1F13BE6" w14:textId="0194BB38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2D538D" w:rsidRPr="00FF2CE3" w14:paraId="664BF4DA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41FE7A42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AA4FB36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6461A2B" w14:textId="77777777" w:rsidR="002D538D" w:rsidRPr="00FF2CE3" w:rsidRDefault="002D538D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4A66850A" w14:textId="26AF3CAE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5A0AAAEC" w14:textId="5C5259C3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2D538D" w:rsidRPr="00FF2CE3" w14:paraId="67498DDE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0AFD363A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F15F92E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90536B2" w14:textId="77777777" w:rsidR="002D538D" w:rsidRPr="00FF2CE3" w:rsidRDefault="002D538D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58103476" w14:textId="3D88CFD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0B97EFE" w14:textId="7D55E914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2D538D" w:rsidRPr="00FF2CE3" w14:paraId="7A437C18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0BD47550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0A54012" w14:textId="7777777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E97F3B8" w14:textId="77777777" w:rsidR="002D538D" w:rsidRPr="00FF2CE3" w:rsidRDefault="002D538D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766D9303" w14:textId="6E8D1B7D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4ADCAA1" w14:textId="2F5BAB47" w:rsidR="002D538D" w:rsidRPr="00FF2CE3" w:rsidRDefault="002D538D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</w:tbl>
    <w:p w14:paraId="4C3DDB23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5FD7AC" w14:textId="5923EF00" w:rsidR="00304671" w:rsidRDefault="00304671" w:rsidP="0030467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F2CE3">
        <w:rPr>
          <w:rFonts w:ascii="Times New Roman" w:hAnsi="Times New Roman" w:cs="Times New Roman"/>
          <w:sz w:val="22"/>
          <w:szCs w:val="22"/>
        </w:rPr>
        <w:t>.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4671">
        <w:rPr>
          <w:rFonts w:ascii="Times New Roman" w:hAnsi="Times New Roman" w:cs="Times New Roman"/>
          <w:sz w:val="22"/>
          <w:szCs w:val="22"/>
        </w:rPr>
        <w:t>ОБЩЕСТВ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304671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"ЦЕНТР ОЦЕНКИ СОБСТВЕННОСТИ" ИНН 7704205198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допустить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p w14:paraId="0BE1A17A" w14:textId="77777777" w:rsidR="00304671" w:rsidRDefault="00304671" w:rsidP="0030467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304671" w:rsidRPr="00FF2CE3" w14:paraId="5439CE10" w14:textId="77777777" w:rsidTr="00CF4D98">
        <w:trPr>
          <w:trHeight w:val="600"/>
        </w:trPr>
        <w:tc>
          <w:tcPr>
            <w:tcW w:w="1134" w:type="dxa"/>
            <w:vAlign w:val="center"/>
          </w:tcPr>
          <w:p w14:paraId="69FC7D70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166533C4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437FA644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131A6429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76812A1F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304671" w:rsidRPr="00FF2CE3" w14:paraId="09E3DE82" w14:textId="77777777" w:rsidTr="00CF4D98">
        <w:trPr>
          <w:trHeight w:val="600"/>
        </w:trPr>
        <w:tc>
          <w:tcPr>
            <w:tcW w:w="1134" w:type="dxa"/>
            <w:vMerge w:val="restart"/>
            <w:vAlign w:val="center"/>
          </w:tcPr>
          <w:p w14:paraId="48A31DBE" w14:textId="611AB930" w:rsidR="00304671" w:rsidRPr="00FF2CE3" w:rsidRDefault="00304671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671">
              <w:rPr>
                <w:rFonts w:ascii="Times New Roman" w:hAnsi="Times New Roman" w:cs="Times New Roman"/>
                <w:sz w:val="22"/>
                <w:szCs w:val="22"/>
              </w:rPr>
              <w:t>4/444683</w:t>
            </w:r>
          </w:p>
        </w:tc>
        <w:tc>
          <w:tcPr>
            <w:tcW w:w="2410" w:type="dxa"/>
            <w:vMerge w:val="restart"/>
            <w:vAlign w:val="center"/>
          </w:tcPr>
          <w:p w14:paraId="34B8EB60" w14:textId="6D659C3A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4671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"ЦЕНТР ОЦЕНКИ СОБСТВЕННОСТИ" ИНН 7704205198</w:t>
            </w:r>
          </w:p>
        </w:tc>
        <w:tc>
          <w:tcPr>
            <w:tcW w:w="1843" w:type="dxa"/>
            <w:vAlign w:val="center"/>
          </w:tcPr>
          <w:p w14:paraId="352A8430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3B1DF5C3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76A08E5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304671" w:rsidRPr="00FF2CE3" w14:paraId="2DE537D4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05DBE63D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01C70CC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E203C9E" w14:textId="77777777" w:rsidR="00304671" w:rsidRPr="00FF2CE3" w:rsidRDefault="00304671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75C2528F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AE63DFF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304671" w:rsidRPr="00FF2CE3" w14:paraId="668241C2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4D9B91D6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436A611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F8DC686" w14:textId="77777777" w:rsidR="00304671" w:rsidRPr="00FF2CE3" w:rsidRDefault="00304671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1D05CF2F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2EA0303" w14:textId="77777777" w:rsidR="00304671" w:rsidRPr="00FF2CE3" w:rsidRDefault="0030467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06F2B" w:rsidRPr="00FF2CE3" w14:paraId="160FC3C3" w14:textId="77777777" w:rsidTr="003D74B9">
        <w:trPr>
          <w:trHeight w:val="600"/>
        </w:trPr>
        <w:tc>
          <w:tcPr>
            <w:tcW w:w="3544" w:type="dxa"/>
            <w:gridSpan w:val="2"/>
            <w:vAlign w:val="center"/>
          </w:tcPr>
          <w:p w14:paraId="1768770F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AC3D96" w14:textId="03205673" w:rsidR="00B06F2B" w:rsidRPr="00FF2CE3" w:rsidRDefault="00B06F2B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  <w:proofErr w:type="gramStart"/>
            <w:r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73C373BD" w14:textId="7435A581" w:rsidR="00B06F2B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C3C081B" w14:textId="1C6D1D01" w:rsidR="00B06F2B" w:rsidRPr="002D538D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F2B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</w:tbl>
    <w:p w14:paraId="64915451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50EC8D" w14:textId="668A4985" w:rsidR="00B06F2B" w:rsidRDefault="00B06F2B" w:rsidP="00B06F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F2CE3">
        <w:rPr>
          <w:rFonts w:ascii="Times New Roman" w:hAnsi="Times New Roman" w:cs="Times New Roman"/>
          <w:sz w:val="22"/>
          <w:szCs w:val="22"/>
        </w:rPr>
        <w:t xml:space="preserve">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6F2B">
        <w:rPr>
          <w:rFonts w:ascii="Times New Roman" w:hAnsi="Times New Roman" w:cs="Times New Roman"/>
          <w:sz w:val="22"/>
          <w:szCs w:val="22"/>
        </w:rPr>
        <w:t>ОБЩЕСТВ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B06F2B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"ЭЛИТ-ОЦЕНКА" ИНН 6163069169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допустить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p w14:paraId="478FCDC4" w14:textId="77777777" w:rsidR="00B06F2B" w:rsidRDefault="00B06F2B" w:rsidP="00B06F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B06F2B" w:rsidRPr="00FF2CE3" w14:paraId="0DDD7DD5" w14:textId="77777777" w:rsidTr="00B06F2B">
        <w:trPr>
          <w:trHeight w:val="600"/>
        </w:trPr>
        <w:tc>
          <w:tcPr>
            <w:tcW w:w="1134" w:type="dxa"/>
            <w:vAlign w:val="center"/>
          </w:tcPr>
          <w:p w14:paraId="72D5AB72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0A1F2D0D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69101048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284D7BB7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3F8FE1FD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B06F2B" w:rsidRPr="00FF2CE3" w14:paraId="22A754F9" w14:textId="77777777" w:rsidTr="00B06F2B">
        <w:trPr>
          <w:trHeight w:val="600"/>
        </w:trPr>
        <w:tc>
          <w:tcPr>
            <w:tcW w:w="1134" w:type="dxa"/>
            <w:vMerge w:val="restart"/>
            <w:vAlign w:val="center"/>
          </w:tcPr>
          <w:p w14:paraId="0530FC78" w14:textId="2993CF4B" w:rsidR="00B06F2B" w:rsidRPr="00FF2CE3" w:rsidRDefault="00B06F2B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6F2B">
              <w:rPr>
                <w:rFonts w:ascii="Times New Roman" w:hAnsi="Times New Roman" w:cs="Times New Roman"/>
                <w:sz w:val="22"/>
                <w:szCs w:val="22"/>
              </w:rPr>
              <w:t>5/444768</w:t>
            </w:r>
          </w:p>
        </w:tc>
        <w:tc>
          <w:tcPr>
            <w:tcW w:w="2410" w:type="dxa"/>
            <w:vMerge w:val="restart"/>
            <w:vAlign w:val="center"/>
          </w:tcPr>
          <w:p w14:paraId="435241E3" w14:textId="501F0783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6F2B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"ЭЛИТ-ОЦЕНКА" ИНН 6163069169</w:t>
            </w:r>
          </w:p>
        </w:tc>
        <w:tc>
          <w:tcPr>
            <w:tcW w:w="1843" w:type="dxa"/>
            <w:vAlign w:val="center"/>
          </w:tcPr>
          <w:p w14:paraId="45B68771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0676DC10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18E4F568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06F2B" w:rsidRPr="00FF2CE3" w14:paraId="67603EC7" w14:textId="77777777" w:rsidTr="00B06F2B">
        <w:trPr>
          <w:trHeight w:val="600"/>
        </w:trPr>
        <w:tc>
          <w:tcPr>
            <w:tcW w:w="1134" w:type="dxa"/>
            <w:vMerge/>
            <w:vAlign w:val="center"/>
          </w:tcPr>
          <w:p w14:paraId="0873A529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793BB0F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7C0BE2" w14:textId="77777777" w:rsidR="00B06F2B" w:rsidRPr="00FF2CE3" w:rsidRDefault="00B06F2B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06E0CA5A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8BF8BB9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06F2B" w:rsidRPr="00FF2CE3" w14:paraId="51174808" w14:textId="77777777" w:rsidTr="00B06F2B">
        <w:trPr>
          <w:trHeight w:val="600"/>
        </w:trPr>
        <w:tc>
          <w:tcPr>
            <w:tcW w:w="1134" w:type="dxa"/>
            <w:vMerge/>
            <w:vAlign w:val="center"/>
          </w:tcPr>
          <w:p w14:paraId="72553AD2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ABE8505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01FF0A" w14:textId="77777777" w:rsidR="00B06F2B" w:rsidRPr="00FF2CE3" w:rsidRDefault="00B06F2B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09A1DD88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1BC550B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06F2B" w:rsidRPr="002D538D" w14:paraId="5A0C528B" w14:textId="77777777" w:rsidTr="00B06F2B">
        <w:trPr>
          <w:trHeight w:val="600"/>
        </w:trPr>
        <w:tc>
          <w:tcPr>
            <w:tcW w:w="3544" w:type="dxa"/>
            <w:gridSpan w:val="2"/>
            <w:vAlign w:val="center"/>
          </w:tcPr>
          <w:p w14:paraId="4068848C" w14:textId="77777777" w:rsidR="00B06F2B" w:rsidRPr="00FF2CE3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B1C9FA" w14:textId="77777777" w:rsidR="00B06F2B" w:rsidRPr="00FF2CE3" w:rsidRDefault="00B06F2B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</w:t>
            </w:r>
            <w:proofErr w:type="gramStart"/>
            <w:r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339E2A80" w14:textId="77777777" w:rsidR="00B06F2B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55D1508F" w14:textId="77777777" w:rsidR="00B06F2B" w:rsidRPr="002D538D" w:rsidRDefault="00B06F2B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6F2B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</w:tbl>
    <w:p w14:paraId="11923DBC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88B6A72" w14:textId="1149244B" w:rsidR="00BF4B21" w:rsidRDefault="00BF4B21" w:rsidP="00BF4B2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FF2CE3">
        <w:rPr>
          <w:rFonts w:ascii="Times New Roman" w:hAnsi="Times New Roman" w:cs="Times New Roman"/>
          <w:sz w:val="22"/>
          <w:szCs w:val="22"/>
        </w:rPr>
        <w:t xml:space="preserve">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F4B21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"АНТЕРО КОНСАЛТИНГ" ИНН 7743209140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5F6352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допустить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p w14:paraId="677F3B61" w14:textId="77777777" w:rsidR="00BF4B21" w:rsidRDefault="00BF4B21" w:rsidP="00BF4B2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BF4B21" w:rsidRPr="00FF2CE3" w14:paraId="1031DF8E" w14:textId="77777777" w:rsidTr="00CF4D98">
        <w:trPr>
          <w:trHeight w:val="600"/>
        </w:trPr>
        <w:tc>
          <w:tcPr>
            <w:tcW w:w="1134" w:type="dxa"/>
            <w:vAlign w:val="center"/>
          </w:tcPr>
          <w:p w14:paraId="4AC1587C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766C5A38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35CE19FE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3EC804A8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1A6783A4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BF4B21" w:rsidRPr="00FF2CE3" w14:paraId="68021AB3" w14:textId="77777777" w:rsidTr="00CF4D98">
        <w:trPr>
          <w:trHeight w:val="600"/>
        </w:trPr>
        <w:tc>
          <w:tcPr>
            <w:tcW w:w="1134" w:type="dxa"/>
            <w:vMerge w:val="restart"/>
            <w:vAlign w:val="center"/>
          </w:tcPr>
          <w:p w14:paraId="645A0E2B" w14:textId="1331F8A4" w:rsidR="00BF4B21" w:rsidRPr="00FF2CE3" w:rsidRDefault="00BF4B21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4B21">
              <w:rPr>
                <w:rFonts w:ascii="Times New Roman" w:hAnsi="Times New Roman" w:cs="Times New Roman"/>
                <w:sz w:val="22"/>
                <w:szCs w:val="22"/>
              </w:rPr>
              <w:t>6/444811</w:t>
            </w:r>
          </w:p>
        </w:tc>
        <w:tc>
          <w:tcPr>
            <w:tcW w:w="2410" w:type="dxa"/>
            <w:vMerge w:val="restart"/>
            <w:vAlign w:val="center"/>
          </w:tcPr>
          <w:p w14:paraId="6DDE81AD" w14:textId="4E9E841F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B21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</w:t>
            </w:r>
            <w:r w:rsidRPr="00BF4B2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ЬЮ "АНТЕРО КОНСАЛТИНГ" ИНН 7743209140</w:t>
            </w:r>
          </w:p>
        </w:tc>
        <w:tc>
          <w:tcPr>
            <w:tcW w:w="1843" w:type="dxa"/>
            <w:vAlign w:val="center"/>
          </w:tcPr>
          <w:p w14:paraId="0C21C5EF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06B30D83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1E1A0A19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F4B21" w:rsidRPr="00FF2CE3" w14:paraId="70389AA8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33C73904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CE32F2F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960B05" w14:textId="77777777" w:rsidR="00BF4B21" w:rsidRPr="00FF2CE3" w:rsidRDefault="00BF4B21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41319CDA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75B2F76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F4B21" w:rsidRPr="00FF2CE3" w14:paraId="05C3CAC3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4692023C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6A6CA484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F04B4B" w14:textId="77777777" w:rsidR="00BF4B21" w:rsidRPr="00FF2CE3" w:rsidRDefault="00BF4B21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7185794C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88B5EE2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  <w:tr w:rsidR="00BF4B21" w:rsidRPr="00FF2CE3" w14:paraId="25BC5D3E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43465955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CDDD815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5B7A566" w14:textId="77777777" w:rsidR="00BF4B21" w:rsidRPr="00FF2CE3" w:rsidRDefault="00BF4B21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515118FD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F388112" w14:textId="77777777" w:rsidR="00BF4B21" w:rsidRPr="00FF2CE3" w:rsidRDefault="00BF4B21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38D">
              <w:rPr>
                <w:rFonts w:ascii="Times New Roman" w:hAnsi="Times New Roman" w:cs="Times New Roman"/>
                <w:sz w:val="22"/>
                <w:szCs w:val="22"/>
              </w:rPr>
              <w:t>Допустить и признать участником</w:t>
            </w:r>
          </w:p>
        </w:tc>
      </w:tr>
    </w:tbl>
    <w:p w14:paraId="53E0B898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739D630" w14:textId="012F5912" w:rsidR="00796A79" w:rsidRPr="00FF2CE3" w:rsidRDefault="00796A79" w:rsidP="00796A79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9.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FF2CE3">
        <w:rPr>
          <w:rFonts w:ascii="Times New Roman" w:hAnsi="Times New Roman" w:cs="Times New Roman"/>
          <w:sz w:val="22"/>
          <w:szCs w:val="22"/>
        </w:rPr>
        <w:t>. Заявку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6A79">
        <w:rPr>
          <w:rFonts w:ascii="Times New Roman" w:hAnsi="Times New Roman" w:cs="Times New Roman"/>
          <w:sz w:val="22"/>
          <w:szCs w:val="22"/>
        </w:rPr>
        <w:t>ОБЩЕСТВ</w:t>
      </w:r>
      <w:r w:rsidR="00563CCE">
        <w:rPr>
          <w:rFonts w:ascii="Times New Roman" w:hAnsi="Times New Roman" w:cs="Times New Roman"/>
          <w:sz w:val="22"/>
          <w:szCs w:val="22"/>
        </w:rPr>
        <w:t>А</w:t>
      </w:r>
      <w:r w:rsidRPr="00796A79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"ФОРПОСТ СОЛЮШНС" ИНН 7709911574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F2CE3">
        <w:rPr>
          <w:rFonts w:ascii="Times New Roman" w:hAnsi="Times New Roman" w:cs="Times New Roman"/>
          <w:b/>
          <w:bCs/>
          <w:sz w:val="22"/>
          <w:szCs w:val="22"/>
        </w:rPr>
        <w:t>признать</w:t>
      </w:r>
      <w:r w:rsidRPr="00FF2CE3">
        <w:rPr>
          <w:rFonts w:ascii="Times New Roman" w:hAnsi="Times New Roman" w:cs="Times New Roman"/>
          <w:sz w:val="22"/>
          <w:szCs w:val="22"/>
        </w:rPr>
        <w:t xml:space="preserve"> </w:t>
      </w:r>
      <w:r w:rsidRPr="004F1315">
        <w:rPr>
          <w:rFonts w:ascii="Times New Roman" w:hAnsi="Times New Roman" w:cs="Times New Roman"/>
          <w:b/>
          <w:bCs/>
          <w:sz w:val="22"/>
          <w:szCs w:val="22"/>
        </w:rPr>
        <w:t>не соответствующей</w:t>
      </w:r>
      <w:r w:rsidRPr="00FF2CE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 и </w:t>
      </w:r>
      <w:r>
        <w:rPr>
          <w:rFonts w:ascii="Times New Roman" w:hAnsi="Times New Roman" w:cs="Times New Roman"/>
          <w:sz w:val="22"/>
          <w:szCs w:val="22"/>
        </w:rPr>
        <w:t>отказать в допуске</w:t>
      </w:r>
      <w:r w:rsidRPr="00FF2CE3">
        <w:rPr>
          <w:rFonts w:ascii="Times New Roman" w:hAnsi="Times New Roman" w:cs="Times New Roman"/>
          <w:sz w:val="22"/>
          <w:szCs w:val="22"/>
        </w:rPr>
        <w:t xml:space="preserve"> к участию в запросе цен. Результаты голосования каждого члена Комиссии изложены в таблице:  </w:t>
      </w:r>
    </w:p>
    <w:p w14:paraId="4FAA1E08" w14:textId="77777777" w:rsidR="005F6352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796A79" w:rsidRPr="00FF2CE3" w14:paraId="369F329D" w14:textId="77777777" w:rsidTr="00CF4D98">
        <w:trPr>
          <w:trHeight w:val="600"/>
        </w:trPr>
        <w:tc>
          <w:tcPr>
            <w:tcW w:w="1134" w:type="dxa"/>
            <w:vAlign w:val="center"/>
          </w:tcPr>
          <w:p w14:paraId="441114AD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5E531A92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352F3831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FF2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6F8B91E1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58685C06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F2CE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796A79" w:rsidRPr="00FF2CE3" w14:paraId="7EDD7253" w14:textId="77777777" w:rsidTr="00CF4D98">
        <w:trPr>
          <w:trHeight w:val="600"/>
        </w:trPr>
        <w:tc>
          <w:tcPr>
            <w:tcW w:w="1134" w:type="dxa"/>
            <w:vMerge w:val="restart"/>
            <w:vAlign w:val="center"/>
          </w:tcPr>
          <w:p w14:paraId="1465821C" w14:textId="2C9510C3" w:rsidR="00796A79" w:rsidRPr="00FF2CE3" w:rsidRDefault="00563CCE" w:rsidP="00CF4D9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3CCE">
              <w:rPr>
                <w:rFonts w:ascii="Times New Roman" w:hAnsi="Times New Roman" w:cs="Times New Roman"/>
                <w:sz w:val="22"/>
                <w:szCs w:val="22"/>
              </w:rPr>
              <w:t>7/ 444819</w:t>
            </w:r>
          </w:p>
        </w:tc>
        <w:tc>
          <w:tcPr>
            <w:tcW w:w="2410" w:type="dxa"/>
            <w:vMerge w:val="restart"/>
            <w:vAlign w:val="center"/>
          </w:tcPr>
          <w:p w14:paraId="153D342E" w14:textId="752133FA" w:rsidR="00796A79" w:rsidRPr="00FF2CE3" w:rsidRDefault="00563CCE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3CCE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"ФОРПОСТ СОЛЮШНС" ИНН 7709911574</w:t>
            </w:r>
          </w:p>
        </w:tc>
        <w:tc>
          <w:tcPr>
            <w:tcW w:w="1843" w:type="dxa"/>
            <w:vAlign w:val="center"/>
          </w:tcPr>
          <w:p w14:paraId="6807918A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 xml:space="preserve"> А.А.</w:t>
            </w:r>
            <w:proofErr w:type="gramEnd"/>
          </w:p>
        </w:tc>
        <w:tc>
          <w:tcPr>
            <w:tcW w:w="2410" w:type="dxa"/>
            <w:vAlign w:val="center"/>
          </w:tcPr>
          <w:p w14:paraId="05674A41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6986166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96A79" w:rsidRPr="00FF2CE3" w14:paraId="01451B9C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1077C60D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DF5A9C7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7F14F4" w14:textId="77777777" w:rsidR="00796A79" w:rsidRPr="00FF2CE3" w:rsidRDefault="00796A79" w:rsidP="00CF4D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Штейгервальд М.Ю.</w:t>
            </w:r>
          </w:p>
        </w:tc>
        <w:tc>
          <w:tcPr>
            <w:tcW w:w="2410" w:type="dxa"/>
            <w:vAlign w:val="center"/>
          </w:tcPr>
          <w:p w14:paraId="0A53B06E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47A432FE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96A79" w:rsidRPr="00FF2CE3" w14:paraId="75F7F76F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5340E146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B0F1DB5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DF3A7E9" w14:textId="77777777" w:rsidR="00796A79" w:rsidRPr="00FF2CE3" w:rsidRDefault="00796A79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Попова </w:t>
            </w:r>
            <w:proofErr w:type="gramStart"/>
            <w:r w:rsidRPr="00FF2CE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577D528F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DD52BA3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796A79" w:rsidRPr="00FF2CE3" w14:paraId="230F2930" w14:textId="77777777" w:rsidTr="00CF4D98">
        <w:trPr>
          <w:trHeight w:val="600"/>
        </w:trPr>
        <w:tc>
          <w:tcPr>
            <w:tcW w:w="1134" w:type="dxa"/>
            <w:vMerge/>
            <w:vAlign w:val="center"/>
          </w:tcPr>
          <w:p w14:paraId="44DC5AD4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4955A72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BBA2AE" w14:textId="77777777" w:rsidR="00796A79" w:rsidRPr="00FF2CE3" w:rsidRDefault="00796A79" w:rsidP="00CF4D98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F2CE3">
              <w:rPr>
                <w:sz w:val="22"/>
                <w:szCs w:val="22"/>
              </w:rPr>
              <w:t xml:space="preserve">Кузнецов </w:t>
            </w:r>
            <w:proofErr w:type="gramStart"/>
            <w:r w:rsidRPr="00FF2CE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395CA9D4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Pr="00FF2CE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2EC01D5" w14:textId="77777777" w:rsidR="00796A79" w:rsidRPr="00FF2CE3" w:rsidRDefault="00796A79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E442F" w:rsidRPr="00FF2CE3" w14:paraId="2030D90A" w14:textId="77777777" w:rsidTr="00FE4CF1">
        <w:trPr>
          <w:trHeight w:val="600"/>
        </w:trPr>
        <w:tc>
          <w:tcPr>
            <w:tcW w:w="3544" w:type="dxa"/>
            <w:gridSpan w:val="2"/>
            <w:vAlign w:val="center"/>
          </w:tcPr>
          <w:p w14:paraId="4860F58A" w14:textId="2389474F" w:rsidR="004E442F" w:rsidRPr="00FF2CE3" w:rsidRDefault="004E442F" w:rsidP="00CF4D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отказа в допуске</w:t>
            </w:r>
          </w:p>
        </w:tc>
        <w:tc>
          <w:tcPr>
            <w:tcW w:w="6379" w:type="dxa"/>
            <w:gridSpan w:val="3"/>
            <w:vAlign w:val="center"/>
          </w:tcPr>
          <w:p w14:paraId="57387B7C" w14:textId="08D71427" w:rsidR="004E442F" w:rsidRDefault="004E442F" w:rsidP="004E442F">
            <w:pPr>
              <w:pStyle w:val="ConsPlusNormal"/>
              <w:tabs>
                <w:tab w:val="left" w:pos="497"/>
              </w:tabs>
              <w:ind w:left="7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Согласно пп.1.3.1 статьи 1 Документации запроса цен, основанием для отклонения заявки участника является в том числе, но не ограничиваясь: </w:t>
            </w:r>
          </w:p>
          <w:p w14:paraId="2CE624C8" w14:textId="77777777" w:rsidR="004E442F" w:rsidRPr="00816385" w:rsidRDefault="004E442F" w:rsidP="004E442F">
            <w:pPr>
              <w:pStyle w:val="ConsPlusNormal"/>
              <w:tabs>
                <w:tab w:val="left" w:pos="497"/>
              </w:tabs>
              <w:ind w:left="72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Непредставление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1EB5D4FC" w14:textId="319B63CE" w:rsidR="004E442F" w:rsidRDefault="004E442F" w:rsidP="004E442F">
            <w:pPr>
              <w:pStyle w:val="ConsPlusNormal"/>
              <w:widowControl/>
              <w:ind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816385">
              <w:rPr>
                <w:rFonts w:ascii="Times New Roman" w:hAnsi="Times New Roman" w:cs="Times New Roman"/>
                <w:sz w:val="22"/>
                <w:szCs w:val="22"/>
              </w:rPr>
              <w:tab/>
              <w:t>Несоответствие участника требованиям, указанным в документации о закупке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A2F308C" w14:textId="45767257" w:rsidR="004E442F" w:rsidRPr="004E442F" w:rsidRDefault="004E442F" w:rsidP="004E442F">
            <w:pPr>
              <w:pStyle w:val="ConsPlusNormal"/>
              <w:ind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4E442F"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 w:rsidRPr="004E442F">
              <w:rPr>
                <w:rFonts w:ascii="Times New Roman" w:hAnsi="Times New Roman" w:cs="Times New Roman"/>
                <w:sz w:val="22"/>
                <w:szCs w:val="22"/>
              </w:rPr>
              <w:t>. 4 п.8.8 части III Информационной карты установлено обязательное требование о наличии подтвержденного опыта, предусматривающего оказание услуг по оценке долей в компаниях и/или оценке бизнеса. Цена оказанных услуг по договору должна составлять не менее 20 процентов от предельной цены договора, заключаемого по результатам запроса цен.</w:t>
            </w:r>
          </w:p>
          <w:p w14:paraId="3ADAB6CB" w14:textId="77777777" w:rsidR="004E442F" w:rsidRDefault="004E442F" w:rsidP="004E44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42F">
              <w:rPr>
                <w:rFonts w:ascii="Times New Roman" w:hAnsi="Times New Roman" w:cs="Times New Roman"/>
                <w:sz w:val="22"/>
                <w:szCs w:val="22"/>
              </w:rPr>
              <w:t xml:space="preserve"> Подтверждается копией (копиями) не менее трех исполненных договоров за период 2022-2024гг.</w:t>
            </w:r>
          </w:p>
          <w:p w14:paraId="647E2B5D" w14:textId="77777777" w:rsidR="004E442F" w:rsidRDefault="004E442F" w:rsidP="004E442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составе заявки представлен один договор, соответствующий условиям документации, что не соответствует требованиям п.8.8 Информационной карты.</w:t>
            </w:r>
          </w:p>
          <w:p w14:paraId="7B5C54DF" w14:textId="2801AD3F" w:rsidR="004E442F" w:rsidRDefault="004E442F" w:rsidP="004E442F">
            <w:pPr>
              <w:pStyle w:val="ConsPlusNormal"/>
              <w:widowControl/>
              <w:numPr>
                <w:ilvl w:val="0"/>
                <w:numId w:val="30"/>
              </w:numPr>
              <w:tabs>
                <w:tab w:val="left" w:pos="497"/>
              </w:tabs>
              <w:ind w:left="0" w:firstLine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составе заявки отсутствует Приложение №1 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Заявке  </w:t>
            </w:r>
            <w:r w:rsidRPr="004E442F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End"/>
            <w:r w:rsidRPr="004E442F">
              <w:rPr>
                <w:rFonts w:ascii="Times New Roman" w:hAnsi="Times New Roman" w:cs="Times New Roman"/>
                <w:sz w:val="22"/>
                <w:szCs w:val="22"/>
              </w:rPr>
              <w:t>Техническое предложение», подготовленное в соответствии с Формой 3 части IV «ОБРАЗЦЫ ФОРМ И ДОКУМЕНТОВ ДЛЯ ЗАПОЛНЕНИЯ УЧАСТНИКАМИ ЗАКУПКИ»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что не соответствует требованиям п. 8.12 Части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Документации «Информационная карта».</w:t>
            </w:r>
          </w:p>
        </w:tc>
      </w:tr>
    </w:tbl>
    <w:p w14:paraId="09F76FC1" w14:textId="77777777" w:rsidR="005F6352" w:rsidRPr="00FF2CE3" w:rsidRDefault="005F635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BF56CD1" w14:textId="6CBCF971" w:rsidR="00077236" w:rsidRPr="00FF2CE3" w:rsidRDefault="00A348DC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 Оценка и сопоставление заявок будет проведено в сроки, установленные документацией.</w:t>
      </w:r>
    </w:p>
    <w:p w14:paraId="33BB4F90" w14:textId="0E6068EC" w:rsidR="00077236" w:rsidRDefault="00077236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CE3">
        <w:rPr>
          <w:rFonts w:ascii="Times New Roman" w:hAnsi="Times New Roman" w:cs="Times New Roman"/>
          <w:sz w:val="22"/>
          <w:szCs w:val="22"/>
        </w:rPr>
        <w:t>1</w:t>
      </w:r>
      <w:r w:rsidR="00A348DC">
        <w:rPr>
          <w:rFonts w:ascii="Times New Roman" w:hAnsi="Times New Roman" w:cs="Times New Roman"/>
          <w:sz w:val="22"/>
          <w:szCs w:val="22"/>
        </w:rPr>
        <w:t>1</w:t>
      </w:r>
      <w:r w:rsidRPr="00FF2CE3">
        <w:rPr>
          <w:rFonts w:ascii="Times New Roman" w:hAnsi="Times New Roman" w:cs="Times New Roman"/>
          <w:sz w:val="22"/>
          <w:szCs w:val="22"/>
        </w:rPr>
        <w:t>.</w:t>
      </w:r>
      <w:r w:rsidRPr="00FF2CE3">
        <w:rPr>
          <w:rFonts w:ascii="Times New Roman" w:hAnsi="Times New Roman" w:cs="Times New Roman"/>
          <w:sz w:val="22"/>
          <w:szCs w:val="22"/>
        </w:rPr>
        <w:tab/>
        <w:t>Протокол подписан всеми присутствующими на заседании членами Комиссии:</w:t>
      </w:r>
    </w:p>
    <w:p w14:paraId="47A1BE17" w14:textId="77777777" w:rsidR="003C3DF7" w:rsidRDefault="003C3DF7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3CEF749" w14:textId="65F1A2CE" w:rsidR="00056A93" w:rsidRPr="00FF2CE3" w:rsidRDefault="00056A93" w:rsidP="00077236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056A93" w:rsidRPr="00FF2CE3" w:rsidSect="0096032A">
      <w:footerReference w:type="even" r:id="rId8"/>
      <w:footerReference w:type="default" r:id="rId9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0EDA" w14:textId="77777777" w:rsidR="00AD06C3" w:rsidRDefault="00AD06C3" w:rsidP="0052019A">
      <w:pPr>
        <w:spacing w:after="0" w:line="240" w:lineRule="auto"/>
      </w:pPr>
      <w:r>
        <w:separator/>
      </w:r>
    </w:p>
  </w:endnote>
  <w:endnote w:type="continuationSeparator" w:id="0">
    <w:p w14:paraId="1185D852" w14:textId="77777777" w:rsidR="00AD06C3" w:rsidRDefault="00AD06C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E47B53" w:rsidRDefault="00E47B53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858E3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E47B53" w:rsidRDefault="00E47B53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089" w14:textId="77777777" w:rsidR="00AD06C3" w:rsidRDefault="00AD06C3" w:rsidP="0052019A">
      <w:pPr>
        <w:spacing w:after="0" w:line="240" w:lineRule="auto"/>
      </w:pPr>
      <w:r>
        <w:separator/>
      </w:r>
    </w:p>
  </w:footnote>
  <w:footnote w:type="continuationSeparator" w:id="0">
    <w:p w14:paraId="31CD39D6" w14:textId="77777777" w:rsidR="00AD06C3" w:rsidRDefault="00AD06C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6A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1B0C"/>
    <w:multiLevelType w:val="hybridMultilevel"/>
    <w:tmpl w:val="8D00E2B4"/>
    <w:lvl w:ilvl="0" w:tplc="B066C114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hybridMultilevel"/>
    <w:tmpl w:val="486850FE"/>
    <w:lvl w:ilvl="0" w:tplc="9E1C2B4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1EF13A0"/>
    <w:multiLevelType w:val="hybridMultilevel"/>
    <w:tmpl w:val="6404525E"/>
    <w:lvl w:ilvl="0" w:tplc="BE4E4C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4A57C76"/>
    <w:multiLevelType w:val="hybridMultilevel"/>
    <w:tmpl w:val="C1E605FA"/>
    <w:lvl w:ilvl="0" w:tplc="C316AB84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E5374C"/>
    <w:multiLevelType w:val="hybridMultilevel"/>
    <w:tmpl w:val="2E90D32A"/>
    <w:lvl w:ilvl="0" w:tplc="EF24F48C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5F075D82"/>
    <w:multiLevelType w:val="hybridMultilevel"/>
    <w:tmpl w:val="8DDA4BE0"/>
    <w:lvl w:ilvl="0" w:tplc="3F7E2A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856FF4"/>
    <w:multiLevelType w:val="hybridMultilevel"/>
    <w:tmpl w:val="C1E60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E433FF4"/>
    <w:multiLevelType w:val="hybridMultilevel"/>
    <w:tmpl w:val="2D92A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7288605">
    <w:abstractNumId w:val="21"/>
  </w:num>
  <w:num w:numId="2" w16cid:durableId="1987975656">
    <w:abstractNumId w:val="6"/>
  </w:num>
  <w:num w:numId="3" w16cid:durableId="12611568">
    <w:abstractNumId w:val="4"/>
  </w:num>
  <w:num w:numId="4" w16cid:durableId="869031607">
    <w:abstractNumId w:val="25"/>
  </w:num>
  <w:num w:numId="5" w16cid:durableId="47992620">
    <w:abstractNumId w:val="5"/>
  </w:num>
  <w:num w:numId="6" w16cid:durableId="968315086">
    <w:abstractNumId w:val="23"/>
  </w:num>
  <w:num w:numId="7" w16cid:durableId="1992171114">
    <w:abstractNumId w:val="1"/>
  </w:num>
  <w:num w:numId="8" w16cid:durableId="12388155">
    <w:abstractNumId w:val="0"/>
  </w:num>
  <w:num w:numId="9" w16cid:durableId="631792365">
    <w:abstractNumId w:val="9"/>
  </w:num>
  <w:num w:numId="10" w16cid:durableId="1234660693">
    <w:abstractNumId w:val="11"/>
  </w:num>
  <w:num w:numId="11" w16cid:durableId="534931534">
    <w:abstractNumId w:val="26"/>
  </w:num>
  <w:num w:numId="12" w16cid:durableId="521867219">
    <w:abstractNumId w:val="12"/>
  </w:num>
  <w:num w:numId="13" w16cid:durableId="11967730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531567">
    <w:abstractNumId w:val="15"/>
  </w:num>
  <w:num w:numId="15" w16cid:durableId="980378050">
    <w:abstractNumId w:val="7"/>
  </w:num>
  <w:num w:numId="16" w16cid:durableId="214900259">
    <w:abstractNumId w:val="20"/>
  </w:num>
  <w:num w:numId="17" w16cid:durableId="1964263420">
    <w:abstractNumId w:val="2"/>
  </w:num>
  <w:num w:numId="18" w16cid:durableId="1983265895">
    <w:abstractNumId w:val="8"/>
  </w:num>
  <w:num w:numId="19" w16cid:durableId="800152044">
    <w:abstractNumId w:val="10"/>
  </w:num>
  <w:num w:numId="20" w16cid:durableId="78603568">
    <w:abstractNumId w:val="24"/>
  </w:num>
  <w:num w:numId="21" w16cid:durableId="1948077468">
    <w:abstractNumId w:val="14"/>
  </w:num>
  <w:num w:numId="22" w16cid:durableId="376010824">
    <w:abstractNumId w:val="16"/>
  </w:num>
  <w:num w:numId="23" w16cid:durableId="307395488">
    <w:abstractNumId w:val="6"/>
  </w:num>
  <w:num w:numId="24" w16cid:durableId="1415817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7352375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46703542">
    <w:abstractNumId w:val="17"/>
  </w:num>
  <w:num w:numId="27" w16cid:durableId="1747680681">
    <w:abstractNumId w:val="13"/>
  </w:num>
  <w:num w:numId="28" w16cid:durableId="652296391">
    <w:abstractNumId w:val="22"/>
  </w:num>
  <w:num w:numId="29" w16cid:durableId="653992499">
    <w:abstractNumId w:val="18"/>
  </w:num>
  <w:num w:numId="30" w16cid:durableId="40333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5276"/>
    <w:rsid w:val="00007D94"/>
    <w:rsid w:val="00023E9D"/>
    <w:rsid w:val="000245F5"/>
    <w:rsid w:val="000250F9"/>
    <w:rsid w:val="00025D1F"/>
    <w:rsid w:val="00033CB4"/>
    <w:rsid w:val="00033DB9"/>
    <w:rsid w:val="00034170"/>
    <w:rsid w:val="00035F55"/>
    <w:rsid w:val="0004658E"/>
    <w:rsid w:val="0005227C"/>
    <w:rsid w:val="00052527"/>
    <w:rsid w:val="00056A93"/>
    <w:rsid w:val="00056EE5"/>
    <w:rsid w:val="00072014"/>
    <w:rsid w:val="0007260E"/>
    <w:rsid w:val="00077236"/>
    <w:rsid w:val="000773FB"/>
    <w:rsid w:val="00085774"/>
    <w:rsid w:val="00090316"/>
    <w:rsid w:val="0009403C"/>
    <w:rsid w:val="0009694E"/>
    <w:rsid w:val="00096D44"/>
    <w:rsid w:val="000A4271"/>
    <w:rsid w:val="000A62D8"/>
    <w:rsid w:val="000B17DF"/>
    <w:rsid w:val="000B2B06"/>
    <w:rsid w:val="000C0565"/>
    <w:rsid w:val="000C0948"/>
    <w:rsid w:val="000C563B"/>
    <w:rsid w:val="000D0916"/>
    <w:rsid w:val="000D66F8"/>
    <w:rsid w:val="000E0629"/>
    <w:rsid w:val="000F0444"/>
    <w:rsid w:val="000F1FE7"/>
    <w:rsid w:val="000F558D"/>
    <w:rsid w:val="000F6FAE"/>
    <w:rsid w:val="000F7473"/>
    <w:rsid w:val="000F7D8F"/>
    <w:rsid w:val="00103910"/>
    <w:rsid w:val="00115FE3"/>
    <w:rsid w:val="00117146"/>
    <w:rsid w:val="001260F4"/>
    <w:rsid w:val="00127A6A"/>
    <w:rsid w:val="00130527"/>
    <w:rsid w:val="001618ED"/>
    <w:rsid w:val="00170E1A"/>
    <w:rsid w:val="00174691"/>
    <w:rsid w:val="00182FBC"/>
    <w:rsid w:val="00187638"/>
    <w:rsid w:val="001914BE"/>
    <w:rsid w:val="00193D52"/>
    <w:rsid w:val="00196314"/>
    <w:rsid w:val="001963F0"/>
    <w:rsid w:val="001A2B4D"/>
    <w:rsid w:val="001A454A"/>
    <w:rsid w:val="001C7D8B"/>
    <w:rsid w:val="001D4605"/>
    <w:rsid w:val="001E0113"/>
    <w:rsid w:val="001E3AA6"/>
    <w:rsid w:val="002001DE"/>
    <w:rsid w:val="00200A7D"/>
    <w:rsid w:val="00210870"/>
    <w:rsid w:val="00212E8E"/>
    <w:rsid w:val="00213392"/>
    <w:rsid w:val="0021415E"/>
    <w:rsid w:val="00217C31"/>
    <w:rsid w:val="00221AD0"/>
    <w:rsid w:val="002228F4"/>
    <w:rsid w:val="00223352"/>
    <w:rsid w:val="00223E72"/>
    <w:rsid w:val="00224694"/>
    <w:rsid w:val="002278FC"/>
    <w:rsid w:val="00243D5F"/>
    <w:rsid w:val="00246E82"/>
    <w:rsid w:val="00256948"/>
    <w:rsid w:val="00263A3E"/>
    <w:rsid w:val="002669C9"/>
    <w:rsid w:val="002759C4"/>
    <w:rsid w:val="0028559E"/>
    <w:rsid w:val="002858E3"/>
    <w:rsid w:val="00294F35"/>
    <w:rsid w:val="002A3566"/>
    <w:rsid w:val="002A40C6"/>
    <w:rsid w:val="002A5ACC"/>
    <w:rsid w:val="002A61E6"/>
    <w:rsid w:val="002B430F"/>
    <w:rsid w:val="002C2A0A"/>
    <w:rsid w:val="002C7E88"/>
    <w:rsid w:val="002D1DCC"/>
    <w:rsid w:val="002D350B"/>
    <w:rsid w:val="002D538D"/>
    <w:rsid w:val="002E254C"/>
    <w:rsid w:val="002F0AB8"/>
    <w:rsid w:val="002F1AD3"/>
    <w:rsid w:val="002F47BA"/>
    <w:rsid w:val="002F7D82"/>
    <w:rsid w:val="00304671"/>
    <w:rsid w:val="00304986"/>
    <w:rsid w:val="00305E91"/>
    <w:rsid w:val="00306DCD"/>
    <w:rsid w:val="00312C18"/>
    <w:rsid w:val="00312DA8"/>
    <w:rsid w:val="003269F5"/>
    <w:rsid w:val="00330D4A"/>
    <w:rsid w:val="003344BF"/>
    <w:rsid w:val="003408DF"/>
    <w:rsid w:val="0034281E"/>
    <w:rsid w:val="0035180A"/>
    <w:rsid w:val="003629B4"/>
    <w:rsid w:val="00363D9C"/>
    <w:rsid w:val="0037465E"/>
    <w:rsid w:val="00375014"/>
    <w:rsid w:val="003807EC"/>
    <w:rsid w:val="00386552"/>
    <w:rsid w:val="00390C0F"/>
    <w:rsid w:val="0039401B"/>
    <w:rsid w:val="00395037"/>
    <w:rsid w:val="003A3914"/>
    <w:rsid w:val="003B0ECB"/>
    <w:rsid w:val="003B3AF4"/>
    <w:rsid w:val="003B49FD"/>
    <w:rsid w:val="003B693C"/>
    <w:rsid w:val="003C3DF7"/>
    <w:rsid w:val="003D01A2"/>
    <w:rsid w:val="003D0A91"/>
    <w:rsid w:val="003D52B1"/>
    <w:rsid w:val="003E6660"/>
    <w:rsid w:val="00407B69"/>
    <w:rsid w:val="00426CA2"/>
    <w:rsid w:val="00432669"/>
    <w:rsid w:val="00433CE9"/>
    <w:rsid w:val="00437462"/>
    <w:rsid w:val="00442A56"/>
    <w:rsid w:val="004518D1"/>
    <w:rsid w:val="00454EE1"/>
    <w:rsid w:val="004634E0"/>
    <w:rsid w:val="00482639"/>
    <w:rsid w:val="004A1459"/>
    <w:rsid w:val="004A22AE"/>
    <w:rsid w:val="004A315E"/>
    <w:rsid w:val="004A5F16"/>
    <w:rsid w:val="004A7084"/>
    <w:rsid w:val="004B4E7E"/>
    <w:rsid w:val="004C03D7"/>
    <w:rsid w:val="004D3390"/>
    <w:rsid w:val="004E4082"/>
    <w:rsid w:val="004E442F"/>
    <w:rsid w:val="004E7A27"/>
    <w:rsid w:val="004F1315"/>
    <w:rsid w:val="004F333C"/>
    <w:rsid w:val="00505342"/>
    <w:rsid w:val="00512D96"/>
    <w:rsid w:val="00514CB5"/>
    <w:rsid w:val="0051697B"/>
    <w:rsid w:val="0052019A"/>
    <w:rsid w:val="00521335"/>
    <w:rsid w:val="0052234C"/>
    <w:rsid w:val="005263EE"/>
    <w:rsid w:val="005264DC"/>
    <w:rsid w:val="00530A71"/>
    <w:rsid w:val="00532478"/>
    <w:rsid w:val="005341E8"/>
    <w:rsid w:val="00534439"/>
    <w:rsid w:val="00535EA6"/>
    <w:rsid w:val="0054080E"/>
    <w:rsid w:val="00540F12"/>
    <w:rsid w:val="00543C0F"/>
    <w:rsid w:val="00544A72"/>
    <w:rsid w:val="0054635E"/>
    <w:rsid w:val="0055561E"/>
    <w:rsid w:val="00563CCE"/>
    <w:rsid w:val="0057055D"/>
    <w:rsid w:val="005825A8"/>
    <w:rsid w:val="00583942"/>
    <w:rsid w:val="00594094"/>
    <w:rsid w:val="005A3EB6"/>
    <w:rsid w:val="005B5E49"/>
    <w:rsid w:val="005B7436"/>
    <w:rsid w:val="005C24A3"/>
    <w:rsid w:val="005C529B"/>
    <w:rsid w:val="005D4B2A"/>
    <w:rsid w:val="005E18E8"/>
    <w:rsid w:val="005F188B"/>
    <w:rsid w:val="005F6352"/>
    <w:rsid w:val="005F6F63"/>
    <w:rsid w:val="005F7611"/>
    <w:rsid w:val="006046D6"/>
    <w:rsid w:val="00610CA1"/>
    <w:rsid w:val="00611F62"/>
    <w:rsid w:val="00612931"/>
    <w:rsid w:val="00612B02"/>
    <w:rsid w:val="006249FE"/>
    <w:rsid w:val="006263A7"/>
    <w:rsid w:val="00633068"/>
    <w:rsid w:val="0063410F"/>
    <w:rsid w:val="006342E4"/>
    <w:rsid w:val="006374EA"/>
    <w:rsid w:val="00641AE9"/>
    <w:rsid w:val="00646F33"/>
    <w:rsid w:val="00655A6D"/>
    <w:rsid w:val="006744AB"/>
    <w:rsid w:val="006777B4"/>
    <w:rsid w:val="00677A7A"/>
    <w:rsid w:val="00680461"/>
    <w:rsid w:val="0068313B"/>
    <w:rsid w:val="00686B47"/>
    <w:rsid w:val="006877C7"/>
    <w:rsid w:val="0069271A"/>
    <w:rsid w:val="006934C6"/>
    <w:rsid w:val="0069555E"/>
    <w:rsid w:val="006A3DA8"/>
    <w:rsid w:val="006B4FB8"/>
    <w:rsid w:val="006C67D8"/>
    <w:rsid w:val="006D27C1"/>
    <w:rsid w:val="006D3A4C"/>
    <w:rsid w:val="006D4A4B"/>
    <w:rsid w:val="006D7441"/>
    <w:rsid w:val="006E0FF5"/>
    <w:rsid w:val="006E36B7"/>
    <w:rsid w:val="006E42E1"/>
    <w:rsid w:val="007120F7"/>
    <w:rsid w:val="00712951"/>
    <w:rsid w:val="00712CEE"/>
    <w:rsid w:val="007162E0"/>
    <w:rsid w:val="00717FFE"/>
    <w:rsid w:val="00722BE4"/>
    <w:rsid w:val="007253E0"/>
    <w:rsid w:val="0073049A"/>
    <w:rsid w:val="00734B08"/>
    <w:rsid w:val="007354C6"/>
    <w:rsid w:val="00736909"/>
    <w:rsid w:val="00745EDC"/>
    <w:rsid w:val="007542E7"/>
    <w:rsid w:val="007558D6"/>
    <w:rsid w:val="007648FE"/>
    <w:rsid w:val="007757D7"/>
    <w:rsid w:val="00783544"/>
    <w:rsid w:val="00796A79"/>
    <w:rsid w:val="007A5503"/>
    <w:rsid w:val="007A5FCE"/>
    <w:rsid w:val="007B085D"/>
    <w:rsid w:val="007B3A5D"/>
    <w:rsid w:val="007C383F"/>
    <w:rsid w:val="007C6FCD"/>
    <w:rsid w:val="007D16C3"/>
    <w:rsid w:val="007D7B70"/>
    <w:rsid w:val="007E18D0"/>
    <w:rsid w:val="007E41E0"/>
    <w:rsid w:val="007F2A33"/>
    <w:rsid w:val="007F3287"/>
    <w:rsid w:val="007F729C"/>
    <w:rsid w:val="00801984"/>
    <w:rsid w:val="0080645A"/>
    <w:rsid w:val="008078FB"/>
    <w:rsid w:val="0081030B"/>
    <w:rsid w:val="00816385"/>
    <w:rsid w:val="008312CF"/>
    <w:rsid w:val="008337F9"/>
    <w:rsid w:val="00834EE7"/>
    <w:rsid w:val="0084592F"/>
    <w:rsid w:val="0085008C"/>
    <w:rsid w:val="00855220"/>
    <w:rsid w:val="00856400"/>
    <w:rsid w:val="00863441"/>
    <w:rsid w:val="00871E2E"/>
    <w:rsid w:val="00880010"/>
    <w:rsid w:val="00881340"/>
    <w:rsid w:val="0088450C"/>
    <w:rsid w:val="008936D6"/>
    <w:rsid w:val="0089624E"/>
    <w:rsid w:val="008975C2"/>
    <w:rsid w:val="008A35EB"/>
    <w:rsid w:val="008B53AA"/>
    <w:rsid w:val="008C134F"/>
    <w:rsid w:val="008C17BF"/>
    <w:rsid w:val="008C2B8A"/>
    <w:rsid w:val="008D00A0"/>
    <w:rsid w:val="008D5CC0"/>
    <w:rsid w:val="008E0A73"/>
    <w:rsid w:val="008F07CB"/>
    <w:rsid w:val="00901A4C"/>
    <w:rsid w:val="009022A8"/>
    <w:rsid w:val="00902E65"/>
    <w:rsid w:val="00906E27"/>
    <w:rsid w:val="009101F8"/>
    <w:rsid w:val="00910E59"/>
    <w:rsid w:val="009209BF"/>
    <w:rsid w:val="009266FA"/>
    <w:rsid w:val="00931D4D"/>
    <w:rsid w:val="00942049"/>
    <w:rsid w:val="00952E6F"/>
    <w:rsid w:val="0096032A"/>
    <w:rsid w:val="00961A6B"/>
    <w:rsid w:val="00961FD1"/>
    <w:rsid w:val="00962FAE"/>
    <w:rsid w:val="009651BA"/>
    <w:rsid w:val="00966057"/>
    <w:rsid w:val="009730E6"/>
    <w:rsid w:val="0098041D"/>
    <w:rsid w:val="009811CD"/>
    <w:rsid w:val="00981374"/>
    <w:rsid w:val="00983299"/>
    <w:rsid w:val="0098564E"/>
    <w:rsid w:val="00993E55"/>
    <w:rsid w:val="009A4FD4"/>
    <w:rsid w:val="009A6F9B"/>
    <w:rsid w:val="009B0235"/>
    <w:rsid w:val="009C37C4"/>
    <w:rsid w:val="009C526C"/>
    <w:rsid w:val="009D0A90"/>
    <w:rsid w:val="009D1638"/>
    <w:rsid w:val="009D22D8"/>
    <w:rsid w:val="009D2C3D"/>
    <w:rsid w:val="009D3873"/>
    <w:rsid w:val="009E081A"/>
    <w:rsid w:val="009E26DC"/>
    <w:rsid w:val="009E4BDD"/>
    <w:rsid w:val="009F6FBC"/>
    <w:rsid w:val="00A002B2"/>
    <w:rsid w:val="00A00C30"/>
    <w:rsid w:val="00A11C10"/>
    <w:rsid w:val="00A134F5"/>
    <w:rsid w:val="00A1609E"/>
    <w:rsid w:val="00A17A14"/>
    <w:rsid w:val="00A316FD"/>
    <w:rsid w:val="00A344BF"/>
    <w:rsid w:val="00A348DC"/>
    <w:rsid w:val="00A405FC"/>
    <w:rsid w:val="00A412D2"/>
    <w:rsid w:val="00A41719"/>
    <w:rsid w:val="00A418E9"/>
    <w:rsid w:val="00A44131"/>
    <w:rsid w:val="00A46E6D"/>
    <w:rsid w:val="00A47D7C"/>
    <w:rsid w:val="00A52A4B"/>
    <w:rsid w:val="00A67031"/>
    <w:rsid w:val="00A71E57"/>
    <w:rsid w:val="00A75005"/>
    <w:rsid w:val="00A76E77"/>
    <w:rsid w:val="00A81C16"/>
    <w:rsid w:val="00A8483A"/>
    <w:rsid w:val="00A90D1A"/>
    <w:rsid w:val="00A96C6A"/>
    <w:rsid w:val="00AA0CAC"/>
    <w:rsid w:val="00AA0DEC"/>
    <w:rsid w:val="00AA0E1E"/>
    <w:rsid w:val="00AA10B0"/>
    <w:rsid w:val="00AA357C"/>
    <w:rsid w:val="00AB5DF3"/>
    <w:rsid w:val="00AC3EE1"/>
    <w:rsid w:val="00AC523D"/>
    <w:rsid w:val="00AC5D12"/>
    <w:rsid w:val="00AC652D"/>
    <w:rsid w:val="00AD06C3"/>
    <w:rsid w:val="00AD1F1D"/>
    <w:rsid w:val="00AE192F"/>
    <w:rsid w:val="00AF668F"/>
    <w:rsid w:val="00B05DD4"/>
    <w:rsid w:val="00B06F2B"/>
    <w:rsid w:val="00B07BA6"/>
    <w:rsid w:val="00B07EA2"/>
    <w:rsid w:val="00B12F6E"/>
    <w:rsid w:val="00B15D53"/>
    <w:rsid w:val="00B168A4"/>
    <w:rsid w:val="00B17925"/>
    <w:rsid w:val="00B25D56"/>
    <w:rsid w:val="00B30C96"/>
    <w:rsid w:val="00B36407"/>
    <w:rsid w:val="00B541D4"/>
    <w:rsid w:val="00B56CCC"/>
    <w:rsid w:val="00B57973"/>
    <w:rsid w:val="00B61822"/>
    <w:rsid w:val="00B660AE"/>
    <w:rsid w:val="00B66BF8"/>
    <w:rsid w:val="00B6795C"/>
    <w:rsid w:val="00B81F7E"/>
    <w:rsid w:val="00B82810"/>
    <w:rsid w:val="00B831F0"/>
    <w:rsid w:val="00B84C8F"/>
    <w:rsid w:val="00B93184"/>
    <w:rsid w:val="00B93A0B"/>
    <w:rsid w:val="00B94186"/>
    <w:rsid w:val="00BA2447"/>
    <w:rsid w:val="00BA45D1"/>
    <w:rsid w:val="00BA5B23"/>
    <w:rsid w:val="00BA743F"/>
    <w:rsid w:val="00BB1536"/>
    <w:rsid w:val="00BC0F9F"/>
    <w:rsid w:val="00BD3219"/>
    <w:rsid w:val="00BD42AF"/>
    <w:rsid w:val="00BE2B43"/>
    <w:rsid w:val="00BE62A3"/>
    <w:rsid w:val="00BE6EA9"/>
    <w:rsid w:val="00BF1BE0"/>
    <w:rsid w:val="00BF3F0E"/>
    <w:rsid w:val="00BF4B21"/>
    <w:rsid w:val="00BF52AD"/>
    <w:rsid w:val="00BF5AF5"/>
    <w:rsid w:val="00C05534"/>
    <w:rsid w:val="00C126FA"/>
    <w:rsid w:val="00C17D53"/>
    <w:rsid w:val="00C2365C"/>
    <w:rsid w:val="00C24289"/>
    <w:rsid w:val="00C25F04"/>
    <w:rsid w:val="00C302D5"/>
    <w:rsid w:val="00C3102C"/>
    <w:rsid w:val="00C4400A"/>
    <w:rsid w:val="00C4450F"/>
    <w:rsid w:val="00C44C0C"/>
    <w:rsid w:val="00C44FF6"/>
    <w:rsid w:val="00C452EA"/>
    <w:rsid w:val="00C56C81"/>
    <w:rsid w:val="00C570AB"/>
    <w:rsid w:val="00C57FD5"/>
    <w:rsid w:val="00C6251A"/>
    <w:rsid w:val="00C6263B"/>
    <w:rsid w:val="00C662A1"/>
    <w:rsid w:val="00C678DB"/>
    <w:rsid w:val="00C73EA7"/>
    <w:rsid w:val="00C74CEA"/>
    <w:rsid w:val="00C84F7F"/>
    <w:rsid w:val="00C95937"/>
    <w:rsid w:val="00CA0B61"/>
    <w:rsid w:val="00CA541E"/>
    <w:rsid w:val="00CD346E"/>
    <w:rsid w:val="00CD3B9D"/>
    <w:rsid w:val="00CD6047"/>
    <w:rsid w:val="00CE44BC"/>
    <w:rsid w:val="00CE6AE0"/>
    <w:rsid w:val="00CF00EC"/>
    <w:rsid w:val="00CF1218"/>
    <w:rsid w:val="00D11D1E"/>
    <w:rsid w:val="00D138DF"/>
    <w:rsid w:val="00D2412E"/>
    <w:rsid w:val="00D36BBB"/>
    <w:rsid w:val="00D37ABD"/>
    <w:rsid w:val="00D41A4E"/>
    <w:rsid w:val="00D452C3"/>
    <w:rsid w:val="00D46C59"/>
    <w:rsid w:val="00D4738D"/>
    <w:rsid w:val="00D510B4"/>
    <w:rsid w:val="00D51FC1"/>
    <w:rsid w:val="00D526FF"/>
    <w:rsid w:val="00D619D5"/>
    <w:rsid w:val="00D654F0"/>
    <w:rsid w:val="00D666BD"/>
    <w:rsid w:val="00D7746D"/>
    <w:rsid w:val="00D807E8"/>
    <w:rsid w:val="00D82764"/>
    <w:rsid w:val="00D857F4"/>
    <w:rsid w:val="00D92EE0"/>
    <w:rsid w:val="00D9311E"/>
    <w:rsid w:val="00D97258"/>
    <w:rsid w:val="00DA3F77"/>
    <w:rsid w:val="00DA6B07"/>
    <w:rsid w:val="00DB1224"/>
    <w:rsid w:val="00DB235B"/>
    <w:rsid w:val="00DB5E17"/>
    <w:rsid w:val="00DD79E6"/>
    <w:rsid w:val="00DE6B98"/>
    <w:rsid w:val="00DF0A13"/>
    <w:rsid w:val="00DF28B3"/>
    <w:rsid w:val="00DF4B5E"/>
    <w:rsid w:val="00DF7CC9"/>
    <w:rsid w:val="00E01442"/>
    <w:rsid w:val="00E0573E"/>
    <w:rsid w:val="00E1297A"/>
    <w:rsid w:val="00E1461C"/>
    <w:rsid w:val="00E14FCF"/>
    <w:rsid w:val="00E20660"/>
    <w:rsid w:val="00E359D2"/>
    <w:rsid w:val="00E41418"/>
    <w:rsid w:val="00E422E0"/>
    <w:rsid w:val="00E427B5"/>
    <w:rsid w:val="00E4332D"/>
    <w:rsid w:val="00E47B53"/>
    <w:rsid w:val="00E50300"/>
    <w:rsid w:val="00E50DD3"/>
    <w:rsid w:val="00E5512F"/>
    <w:rsid w:val="00E558D9"/>
    <w:rsid w:val="00E5798E"/>
    <w:rsid w:val="00E61DD6"/>
    <w:rsid w:val="00E65D47"/>
    <w:rsid w:val="00E66948"/>
    <w:rsid w:val="00E71EC6"/>
    <w:rsid w:val="00E80D3C"/>
    <w:rsid w:val="00E80EE4"/>
    <w:rsid w:val="00E84148"/>
    <w:rsid w:val="00E90012"/>
    <w:rsid w:val="00E965FF"/>
    <w:rsid w:val="00EA24B7"/>
    <w:rsid w:val="00EA67F1"/>
    <w:rsid w:val="00EB1B27"/>
    <w:rsid w:val="00EC0E0F"/>
    <w:rsid w:val="00EC1C5A"/>
    <w:rsid w:val="00EE3A84"/>
    <w:rsid w:val="00EE531B"/>
    <w:rsid w:val="00EF0D0A"/>
    <w:rsid w:val="00EF62D4"/>
    <w:rsid w:val="00F02BCD"/>
    <w:rsid w:val="00F06F8D"/>
    <w:rsid w:val="00F2535C"/>
    <w:rsid w:val="00F266F3"/>
    <w:rsid w:val="00F268F3"/>
    <w:rsid w:val="00F41ED9"/>
    <w:rsid w:val="00F71AB8"/>
    <w:rsid w:val="00F77F3F"/>
    <w:rsid w:val="00F822C4"/>
    <w:rsid w:val="00F9209F"/>
    <w:rsid w:val="00F9251E"/>
    <w:rsid w:val="00F925DC"/>
    <w:rsid w:val="00F95639"/>
    <w:rsid w:val="00FA5876"/>
    <w:rsid w:val="00FB41E2"/>
    <w:rsid w:val="00FB58C2"/>
    <w:rsid w:val="00FC10DB"/>
    <w:rsid w:val="00FC4557"/>
    <w:rsid w:val="00FC68BD"/>
    <w:rsid w:val="00FD49B6"/>
    <w:rsid w:val="00FE17FF"/>
    <w:rsid w:val="00FE6103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3D900A9-623F-4E70-B80A-6558D47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2117</Words>
  <Characters>14128</Characters>
  <Application>Microsoft Office Word</Application>
  <DocSecurity>0</DocSecurity>
  <Lines>743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15950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261</cp:revision>
  <cp:lastPrinted>2022-11-03T14:16:00Z</cp:lastPrinted>
  <dcterms:created xsi:type="dcterms:W3CDTF">2017-08-04T14:46:00Z</dcterms:created>
  <dcterms:modified xsi:type="dcterms:W3CDTF">2025-12-01T12:17:00Z</dcterms:modified>
</cp:coreProperties>
</file>