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4DC2" w14:textId="77777777" w:rsidR="00272211" w:rsidRDefault="00000000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b/>
          <w:noProof/>
          <w:color w:val="215868"/>
          <w:sz w:val="20"/>
          <w:szCs w:val="20"/>
        </w:rPr>
        <w:drawing>
          <wp:inline distT="0" distB="0" distL="0" distR="0" wp14:anchorId="6F1755DA" wp14:editId="6D4578D7">
            <wp:extent cx="2607758" cy="413400"/>
            <wp:effectExtent l="0" t="0" r="0" b="0"/>
            <wp:docPr id="3" name="image1.png" descr="logo_frii_sig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frii_sign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7758" cy="41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DC22E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160F02C1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58E967C0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0D3E0F17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20D58CC5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3B8629DF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250134B8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3A502F1E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312C552F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0CCCCA43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27782C2E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4843B142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67F414EE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19D3D424" w14:textId="77777777" w:rsidR="00272211" w:rsidRDefault="0000000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ПОЯСНИТЕЛЬНАЯ ЗАПИСКА К ТЕХНИЧЕСКОМУ ЗАДАНИЮ </w:t>
      </w:r>
    </w:p>
    <w:p w14:paraId="6E7E2F35" w14:textId="77777777" w:rsidR="00272211" w:rsidRDefault="0000000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ПО РАЗВИТИЮ ИНФОРМАЦИОННОЙ СИСТЕМЫ ЭКСПЕРТНАЯ СЕТЬ</w:t>
      </w:r>
    </w:p>
    <w:p w14:paraId="79E6050D" w14:textId="77777777" w:rsidR="00272211" w:rsidRDefault="0000000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 </w:t>
      </w:r>
    </w:p>
    <w:p w14:paraId="085CCD38" w14:textId="77777777" w:rsidR="00272211" w:rsidRDefault="0000000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(ИДЕНТИФИКАТОР СОГЛАШЕНИЯ О ПРЕДОСТАВЛЕНИИ СУБСИДИИ №000000D507121P0B0002)</w:t>
      </w:r>
    </w:p>
    <w:p w14:paraId="6B399CCE" w14:textId="77777777" w:rsidR="00272211" w:rsidRDefault="00272211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1C418545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8A27A6A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2C3EFFE3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7EB76F8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F3FB0DA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9709434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EF27637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6AE0866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D852AF7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8CE0D83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3E934E1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49E70DC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D5C6896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D2512F8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2556AB8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1EBD848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FD507EB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4A9D79F8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165CF065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67F093E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2924BFD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17A1927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423CAC1" w14:textId="77777777" w:rsidR="00272211" w:rsidRDefault="0027221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C2622EE" w14:textId="77777777" w:rsidR="00272211" w:rsidRDefault="0000000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Москва, 2024</w:t>
      </w:r>
    </w:p>
    <w:p w14:paraId="5E16F5FA" w14:textId="77777777" w:rsidR="00272211" w:rsidRDefault="00000000">
      <w:pPr>
        <w:pStyle w:val="1"/>
        <w:keepLines w:val="0"/>
        <w:numPr>
          <w:ilvl w:val="0"/>
          <w:numId w:val="4"/>
        </w:numPr>
        <w:spacing w:before="240" w:after="6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Модуль Проекты организаций (ПрО)</w:t>
      </w:r>
    </w:p>
    <w:p w14:paraId="31E758DB" w14:textId="77777777" w:rsidR="00272211" w:rsidRDefault="00000000">
      <w:pPr>
        <w:pStyle w:val="2"/>
        <w:keepLines w:val="0"/>
        <w:numPr>
          <w:ilvl w:val="1"/>
          <w:numId w:val="8"/>
        </w:numPr>
        <w:spacing w:before="24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Новый функционал</w:t>
      </w:r>
    </w:p>
    <w:p w14:paraId="134885A7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6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Импорт данных Организаций и Проектов Организаций.</w:t>
      </w:r>
    </w:p>
    <w:p w14:paraId="603C2511" w14:textId="77777777" w:rsidR="00272211" w:rsidRDefault="00000000">
      <w:pPr>
        <w:spacing w:line="240" w:lineRule="auto"/>
        <w:ind w:firstLine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Загрузка Проектов организаций</w:t>
      </w:r>
    </w:p>
    <w:p w14:paraId="7E66EF5D" w14:textId="77777777" w:rsidR="00272211" w:rsidRDefault="00000000">
      <w:pPr>
        <w:spacing w:line="240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задачи требуется добавить два режима загрузки Проектов организаций:</w:t>
      </w:r>
    </w:p>
    <w:p w14:paraId="4DF9BC18" w14:textId="77777777" w:rsidR="00272211" w:rsidRDefault="0000000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Обновление полностью </w:t>
      </w:r>
    </w:p>
    <w:p w14:paraId="00B1C18F" w14:textId="77777777" w:rsidR="00272211" w:rsidRDefault="00000000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ячейка в Excel файле пустая, то пропускать ячейку и оставлять старое значение, сохраненное в системе.</w:t>
      </w:r>
    </w:p>
    <w:p w14:paraId="3E5B4073" w14:textId="77777777" w:rsidR="00272211" w:rsidRDefault="00000000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загружаемое значение ячейки отличает от сохраненного в системе, то записывать новое значение.</w:t>
      </w:r>
    </w:p>
    <w:p w14:paraId="4DC449C7" w14:textId="77777777" w:rsidR="00272211" w:rsidRDefault="00000000">
      <w:pPr>
        <w:spacing w:line="240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2) Дополнение незаполненных полей - возможность дозагрузки информации по Проектам организаций из подготовленного вручную файла Excel. При обновлении информации Проектов организаций придерживаться следующих правил:</w:t>
      </w:r>
    </w:p>
    <w:p w14:paraId="7E4F3FF7" w14:textId="77777777" w:rsidR="00272211" w:rsidRDefault="00000000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ячейка в Excel файле пуста, то оставлять старое значение сохраненное в системе</w:t>
      </w:r>
    </w:p>
    <w:p w14:paraId="4155DD6B" w14:textId="77777777" w:rsidR="00272211" w:rsidRDefault="00000000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ячейка в системе пустая, то записывать значение их Excel файла.</w:t>
      </w:r>
    </w:p>
    <w:p w14:paraId="161C20EC" w14:textId="77777777" w:rsidR="00272211" w:rsidRDefault="00000000">
      <w:pPr>
        <w:spacing w:before="240" w:line="240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Добавить загрузку списка участников конкурсного отбора (проекты подавшие заявки, но не попавшие в акселератор), проекты из EDU. По умолчанию не показывать участников конкурсного отбора, фильтровать по значению колонки «Статус», по умолчанию выводить на экран Статус=выпускник акселератора, с возможностью включения отображения участников КО.</w:t>
      </w:r>
    </w:p>
    <w:p w14:paraId="5027C969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Добавить кнопку выгрузить шаблон для загрузки EDU (Проектов организаций), с возможностью загрузки шаблона.</w:t>
      </w:r>
    </w:p>
    <w:p w14:paraId="2166AC85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Добавить кнопку выгрузить шаблон для загрузки СПАРК (Проектов организаций), с возможностью загрузки шаблона.</w:t>
      </w:r>
    </w:p>
    <w:p w14:paraId="7AF528F4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6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Сохранять и показывать все данные из СПАРК во вкладке «Финансы» из таблицы 5.</w:t>
      </w:r>
    </w:p>
    <w:p w14:paraId="2A311326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240" w:line="240" w:lineRule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Создать общую таблицу с данными по каждой компании из таблиц:</w:t>
      </w:r>
    </w:p>
    <w:p w14:paraId="37B8720C" w14:textId="77777777" w:rsidR="00272211" w:rsidRDefault="00000000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Проекты организаций; </w:t>
      </w:r>
    </w:p>
    <w:p w14:paraId="39FBF6A6" w14:textId="77777777" w:rsidR="00272211" w:rsidRDefault="00000000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Финансы с данными</w:t>
      </w:r>
      <w:proofErr w:type="gramEnd"/>
      <w:r>
        <w:rPr>
          <w:sz w:val="24"/>
          <w:szCs w:val="24"/>
        </w:rPr>
        <w:t xml:space="preserve"> загружаемые из СПАРК (Таблица 5, столбцы 1-13. Приложение 1 “Главный экран с показат. СПАРК”);</w:t>
      </w:r>
    </w:p>
    <w:p w14:paraId="1232124D" w14:textId="77777777" w:rsidR="00272211" w:rsidRDefault="00000000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Темпы роста выручки с возможность фильтрации. </w:t>
      </w:r>
    </w:p>
    <w:p w14:paraId="25F4DF34" w14:textId="77777777" w:rsidR="00272211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Отображать на основном экране Проектов организаций.</w:t>
      </w:r>
    </w:p>
    <w:p w14:paraId="3E238F74" w14:textId="77777777" w:rsidR="00272211" w:rsidRDefault="00000000">
      <w:pPr>
        <w:pStyle w:val="2"/>
        <w:keepLines w:val="0"/>
        <w:numPr>
          <w:ilvl w:val="1"/>
          <w:numId w:val="8"/>
        </w:numPr>
        <w:spacing w:before="24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Доработка</w:t>
      </w:r>
    </w:p>
    <w:p w14:paraId="75432C81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6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Дополнить основной экран фин. Показателями. Добавить колонки загружаемые из СПАРК про проект из таблицы 5. Выводить на экран.</w:t>
      </w:r>
    </w:p>
    <w:p w14:paraId="2D0F4920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Обновить значения справочников из файла Excel Приложение 1 </w:t>
      </w:r>
      <w:proofErr w:type="gramStart"/>
      <w:r>
        <w:rPr>
          <w:color w:val="000000"/>
          <w:sz w:val="24"/>
          <w:szCs w:val="24"/>
        </w:rPr>
        <w:t>лист ”Полная</w:t>
      </w:r>
      <w:proofErr w:type="gramEnd"/>
      <w:r>
        <w:rPr>
          <w:color w:val="000000"/>
          <w:sz w:val="24"/>
          <w:szCs w:val="24"/>
        </w:rPr>
        <w:t xml:space="preserve"> таблица выпускников ПрО”.</w:t>
      </w:r>
    </w:p>
    <w:p w14:paraId="3E7518A2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Обновить ссылки на справочники в карточках Проектов Организаций, Организаций (Исключить дублирование наименований городов)</w:t>
      </w:r>
    </w:p>
    <w:p w14:paraId="2D3EC7AF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Добавить поля на экране Организации (Экспертная сеть - Организации и проекты - Организации):</w:t>
      </w:r>
    </w:p>
    <w:tbl>
      <w:tblPr>
        <w:tblStyle w:val="a5"/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2993"/>
        <w:gridCol w:w="1526"/>
        <w:gridCol w:w="2367"/>
      </w:tblGrid>
      <w:tr w:rsidR="00272211" w14:paraId="6E4D391A" w14:textId="7777777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4D54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77AB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A107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7570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</w:t>
            </w:r>
          </w:p>
        </w:tc>
      </w:tr>
      <w:tr w:rsidR="00272211" w14:paraId="0A97699E" w14:textId="7777777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9E8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округ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1D5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E966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A54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3BE30B0C" w14:textId="77777777">
        <w:trPr>
          <w:trHeight w:val="5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8E4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A590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 Выпадающий список</w:t>
            </w:r>
          </w:p>
          <w:p w14:paraId="70D55DA6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Да/Нет/нет данных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AF6D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МинЭк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C7D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48FDF02D" w14:textId="77777777">
        <w:trPr>
          <w:trHeight w:val="5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AEF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166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AEB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080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05696B5D" w14:textId="77777777">
        <w:trPr>
          <w:trHeight w:val="5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C87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ликвидации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2A9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D21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E55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7182C603" w14:textId="77777777">
        <w:trPr>
          <w:trHeight w:val="5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89512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компании, лет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B958D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Строка. Рассчитывать текущей даты - дата регистрации.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51D0A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7C1CD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40F35A8D" w14:textId="77777777" w:rsidR="00272211" w:rsidRDefault="00000000">
      <w:pPr>
        <w:spacing w:line="240" w:lineRule="auto"/>
        <w:jc w:val="right"/>
        <w:rPr>
          <w:rFonts w:ascii="Calibri" w:eastAsia="Calibri" w:hAnsi="Calibri" w:cs="Calibri"/>
          <w:b/>
          <w:i/>
        </w:rPr>
      </w:pPr>
      <w:r>
        <w:rPr>
          <w:b/>
          <w:i/>
          <w:sz w:val="20"/>
          <w:szCs w:val="20"/>
        </w:rPr>
        <w:t>Таблица 1. Новые поля таблицы Организации.</w:t>
      </w:r>
    </w:p>
    <w:p w14:paraId="52E597A2" w14:textId="77777777" w:rsidR="00272211" w:rsidRDefault="00000000">
      <w:pPr>
        <w:pStyle w:val="3"/>
        <w:keepLines w:val="0"/>
        <w:numPr>
          <w:ilvl w:val="2"/>
          <w:numId w:val="8"/>
        </w:numPr>
        <w:spacing w:before="240" w:after="60" w:line="240" w:lineRule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Добавить загрузку поля таблицы Проект Организации:</w:t>
      </w:r>
    </w:p>
    <w:p w14:paraId="4CF6F579" w14:textId="77777777" w:rsidR="00272211" w:rsidRDefault="00000000">
      <w:pPr>
        <w:spacing w:line="240" w:lineRule="auto"/>
        <w:ind w:left="360" w:firstLine="704"/>
        <w:rPr>
          <w:sz w:val="24"/>
          <w:szCs w:val="24"/>
        </w:rPr>
      </w:pPr>
      <w:r>
        <w:rPr>
          <w:sz w:val="24"/>
          <w:szCs w:val="24"/>
        </w:rPr>
        <w:t>Загружаем из файла Excel «Полная таблица выпускников» пример из Приложения 1, лист “Полная таблица выпускников ПрО”</w:t>
      </w:r>
    </w:p>
    <w:p w14:paraId="3933F1B5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6"/>
        <w:tblW w:w="9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2145"/>
        <w:gridCol w:w="3572"/>
        <w:gridCol w:w="1491"/>
      </w:tblGrid>
      <w:tr w:rsidR="00272211" w14:paraId="43AC1FB6" w14:textId="77777777">
        <w:trPr>
          <w:tblHeader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82ED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6D39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2D94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42A3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</w:t>
            </w:r>
          </w:p>
        </w:tc>
      </w:tr>
      <w:tr w:rsidR="00272211" w14:paraId="6F5C2999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614F" w14:textId="77777777" w:rsidR="00272211" w:rsidRDefault="00000000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Общая информация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E585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06A4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ADED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2EB9CA31" w14:textId="77777777">
        <w:trPr>
          <w:trHeight w:val="46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BDE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Приоритетное направление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3EC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  <w:p w14:paraId="4AA60A3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Обновить значения справочника из полной таблицы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F8F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8BD9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7787F038" w14:textId="77777777">
        <w:trPr>
          <w:trHeight w:val="46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82C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НКИТ/НОПО ДК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095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  <w:p w14:paraId="603F7B3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НКИТ (победители)</w:t>
            </w:r>
          </w:p>
          <w:p w14:paraId="7E67C02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НОПО (не победители)</w:t>
            </w:r>
          </w:p>
          <w:p w14:paraId="6D44899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НКИТ ДК</w:t>
            </w:r>
          </w:p>
          <w:p w14:paraId="795E460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НОПО ДК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9053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9DE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54D4289C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7D9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Импортозамещение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F82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  <w:p w14:paraId="2E4FD82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Обновить значения справочника из полной таблицы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0E2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CA4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06E4492A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DD8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9E9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  <w:p w14:paraId="7BE64F4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Обновить значения справочника из полной таблицы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7982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44AC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2CADDD57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7917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Центры компетенций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675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Выпадающий </w:t>
            </w:r>
            <w:r>
              <w:rPr>
                <w:sz w:val="20"/>
                <w:szCs w:val="20"/>
              </w:rPr>
              <w:lastRenderedPageBreak/>
              <w:t>список/Справочник</w:t>
            </w:r>
          </w:p>
          <w:p w14:paraId="53820B0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возможность просмотра истории изменений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317B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08C9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58FD7679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0FA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по каталогу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14C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  <w:p w14:paraId="178FC65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из полной таблицы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DBF8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681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656B7F84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DB1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Бизнес-модель проекта B2B B2C B2G (бывшее направление проекта)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169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3230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300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7114615D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D84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Акселерация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CFCC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7AD6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204A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3DDEDEB4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2C9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Интервью УАП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63C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Материалы, ссылки на сайты, видео(ссылки)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4325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E6B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7E82EC96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877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отбор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C58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  <w:p w14:paraId="741DE26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Обновить значения справочника из полной таблицы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3847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DD2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4F2A4E9B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402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Поток акселератора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4C1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список/Справочник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E6CC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206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2FD9003B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659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Конкурсного отбора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AD5D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</w:t>
            </w:r>
          </w:p>
          <w:p w14:paraId="2A5EB762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«Выпускник акселератора»; </w:t>
            </w:r>
          </w:p>
          <w:p w14:paraId="0EADE1FA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«Резерв»;</w:t>
            </w:r>
          </w:p>
          <w:p w14:paraId="3FC2F036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«Участник КО»; </w:t>
            </w:r>
          </w:p>
          <w:p w14:paraId="348630E4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«Финалист»; </w:t>
            </w:r>
          </w:p>
          <w:p w14:paraId="1B0E7C8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«Финалист – участник акселератора отчисленный»; «Финалист, не подписавший согласие»;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6837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D4A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7C444A51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B10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проекта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FC7D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</w:t>
            </w:r>
          </w:p>
          <w:p w14:paraId="6B612D29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«Рабочий» (по умолчанию);</w:t>
            </w:r>
          </w:p>
          <w:p w14:paraId="0A0E7183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«Закрытый»</w:t>
            </w:r>
          </w:p>
          <w:p w14:paraId="67256C8E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65BF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01E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544EC517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FD3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D1B8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6166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72EE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5E66D062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D8C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представителя</w:t>
            </w:r>
          </w:p>
          <w:p w14:paraId="2EE80078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BBA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Добавлять в систему в карточку эксперта. </w:t>
            </w:r>
          </w:p>
          <w:p w14:paraId="213A017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Выводить на форму из карточки эксперта.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C9A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590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26547820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28F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ЮЛ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DAF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Добавлять в систему как эксперта. </w:t>
            </w:r>
          </w:p>
          <w:p w14:paraId="78AC92F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Выводить на форму из карточки эксперта.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DCC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B06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260D789D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1E4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представителя</w:t>
            </w:r>
          </w:p>
          <w:p w14:paraId="074405B5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97C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Добавлять в систему в карточку эксперта. </w:t>
            </w:r>
          </w:p>
          <w:p w14:paraId="071B129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Выводить на форму </w:t>
            </w:r>
            <w:r>
              <w:rPr>
                <w:sz w:val="20"/>
                <w:szCs w:val="20"/>
              </w:rPr>
              <w:lastRenderedPageBreak/>
              <w:t>из карточки эксперта.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6459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EDU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871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6A29609B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F12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 проекта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685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BA1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B2F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4CE1C7D2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00F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B15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 в формате +7XXX-XXX-XXXX с проверкой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0803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430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1D005F44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955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Telegram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DA1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в случае если это ссылка отображать в виде гиперссылки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427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02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2BE59459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7A4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206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ЭП с проверкой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001D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133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1AC7621B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E7E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Связанные эксперты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A2DE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E95A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FF3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37831A16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751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Должность/Роль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873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01B3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1D2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7728469E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801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10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 в формате +7XXX-XXX-XXXX с проверкой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E4C6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4A7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2AF20D2E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17D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показатели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FB28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1C20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D55C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6AA114D7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60A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клиенты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957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новых </w:t>
            </w:r>
            <w:proofErr w:type="gramStart"/>
            <w:r>
              <w:rPr>
                <w:sz w:val="20"/>
                <w:szCs w:val="20"/>
              </w:rPr>
              <w:t>клиентов(</w:t>
            </w:r>
            <w:proofErr w:type="gramEnd"/>
            <w:r>
              <w:rPr>
                <w:sz w:val="20"/>
                <w:szCs w:val="20"/>
              </w:rPr>
              <w:t xml:space="preserve">Клиенты на конец - Клиенты на начало), если &lt;0 то 0.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F109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DB6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1D14061C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7EE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выручка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4FD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Увеличение выручки (Выручка на конец - Выручка на начало), если &lt;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то 0.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F414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583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7360E3E3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33D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A15F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6533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050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</w:t>
            </w:r>
          </w:p>
        </w:tc>
      </w:tr>
      <w:tr w:rsidR="00272211" w14:paraId="387AB0E6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6F7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Связанные мероприятия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95D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Ссылки </w:t>
            </w:r>
            <w:proofErr w:type="gramStart"/>
            <w:r>
              <w:rPr>
                <w:sz w:val="20"/>
                <w:szCs w:val="20"/>
              </w:rPr>
              <w:t>на мероприятия</w:t>
            </w:r>
            <w:proofErr w:type="gramEnd"/>
            <w:r>
              <w:rPr>
                <w:sz w:val="20"/>
                <w:szCs w:val="20"/>
              </w:rPr>
              <w:t xml:space="preserve"> в которых принимали участие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78F6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2D09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58DE8DFD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405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информация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532D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ABB4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07BB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11A96116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02E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Резидент Сколково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D8D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 Выпадающий список</w:t>
            </w:r>
          </w:p>
          <w:p w14:paraId="1B83AAA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Да/Нет/нет данных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DBFB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E3B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2A0B2731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43A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ли у вас сейчас действующий грант, полученный в рамках поддержки от государства?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8CD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</w:t>
            </w:r>
          </w:p>
          <w:p w14:paraId="5106549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Да/Нет/нет данных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3D68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B81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1437A38E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5EA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на гранты (бывшее: Планы на инвестиции)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DC2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88B1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A04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4DE65944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374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отечественного ПО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986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  <w:p w14:paraId="377C9FC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есть в реестре есть совпадение по компании и названию проекта, то записывать номер записи. Если в реестре есть компания, но не </w:t>
            </w:r>
            <w:r>
              <w:rPr>
                <w:sz w:val="20"/>
                <w:szCs w:val="20"/>
              </w:rPr>
              <w:lastRenderedPageBreak/>
              <w:t>совпадает название проекта, то выдавать предупреждение. Если в реестре нет такой компании, то писать «Нет».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A41B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819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18FB769F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2. Поля таблицы Проекты организаций</w:t>
      </w:r>
    </w:p>
    <w:p w14:paraId="02028157" w14:textId="77777777" w:rsidR="00272211" w:rsidRDefault="00272211">
      <w:pPr>
        <w:spacing w:line="240" w:lineRule="auto"/>
        <w:jc w:val="both"/>
        <w:rPr>
          <w:sz w:val="20"/>
          <w:szCs w:val="20"/>
        </w:rPr>
      </w:pPr>
    </w:p>
    <w:p w14:paraId="35289656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вкладке «Команда» проекта должны добавляться руководитель юр лица, руководитель проекта и ответственное лицо из общей информации о проекте организации (Таблица 3). Данные содержатся в загружаемом Excel файле, пример лист “Полная таблица выпускников ПрО” Приложения 1. </w:t>
      </w:r>
    </w:p>
    <w:tbl>
      <w:tblPr>
        <w:tblStyle w:val="a7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2340"/>
        <w:gridCol w:w="2341"/>
        <w:gridCol w:w="2186"/>
      </w:tblGrid>
      <w:tr w:rsidR="00272211" w14:paraId="2177F74F" w14:textId="77777777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2FC4" w14:textId="77777777" w:rsidR="0027221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ФИО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70D5" w14:textId="77777777" w:rsidR="0027221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Телефон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7451" w14:textId="77777777" w:rsidR="0027221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Должность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3892" w14:textId="77777777" w:rsidR="0027221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Детали</w:t>
            </w:r>
          </w:p>
        </w:tc>
      </w:tr>
      <w:tr w:rsidR="00272211" w14:paraId="6A507DBC" w14:textId="7777777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430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юрлица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44C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компании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1761" w14:textId="77777777" w:rsidR="0027221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руководителя юрлица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A79A" w14:textId="77777777" w:rsidR="00272211" w:rsidRDefault="0027221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</w:tr>
      <w:tr w:rsidR="00272211" w14:paraId="05FF4C1F" w14:textId="7777777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7761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 проекта</w:t>
            </w:r>
          </w:p>
          <w:p w14:paraId="39949529" w14:textId="77777777" w:rsidR="00272211" w:rsidRDefault="0027221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2655" w14:textId="77777777" w:rsidR="0027221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рук.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3596" w14:textId="77777777" w:rsidR="00272211" w:rsidRDefault="0027221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A9DD" w14:textId="77777777" w:rsidR="00272211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Телефон, Telegram, E-mail</w:t>
            </w:r>
          </w:p>
        </w:tc>
      </w:tr>
      <w:tr w:rsidR="00272211" w14:paraId="7BA6BD4E" w14:textId="77777777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E3A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ЮЛ</w:t>
            </w:r>
          </w:p>
          <w:p w14:paraId="658565D1" w14:textId="77777777" w:rsidR="00272211" w:rsidRDefault="0027221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EF3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представителя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3D1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представителя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57DE" w14:textId="77777777" w:rsidR="00272211" w:rsidRDefault="00272211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46B95B7C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3 Вкладка "Команда" проекта</w:t>
      </w:r>
    </w:p>
    <w:p w14:paraId="4FF79184" w14:textId="77777777" w:rsidR="00272211" w:rsidRDefault="00000000">
      <w:pPr>
        <w:spacing w:before="24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Когда Проект организации получает статус = выпускник, команда проекта получает статус = эксперт для этого:</w:t>
      </w:r>
    </w:p>
    <w:p w14:paraId="67965D40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Добавить новые поле в Эксперта "Выпускник" = Boolean </w:t>
      </w:r>
    </w:p>
    <w:p w14:paraId="0E845A76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При загрузке участников конкурсного отбора Проекты Организаций (EDU) для созданных экспертов проставляем "Выпускник" = false</w:t>
      </w:r>
    </w:p>
    <w:p w14:paraId="068F1E2A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Не показываем их ("Выпускник" = false) в таблице экспертов и Поиск по экспертам</w:t>
      </w:r>
    </w:p>
    <w:p w14:paraId="3B84D4B3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загрузке команды проекта в эксперты проставлять в поле Организация название организации для всех загружаемых экспертов из Проектов организаций.</w:t>
      </w:r>
    </w:p>
    <w:p w14:paraId="71E0ADA4" w14:textId="77777777" w:rsidR="00272211" w:rsidRDefault="00000000">
      <w:pPr>
        <w:pStyle w:val="2"/>
        <w:keepLines w:val="0"/>
        <w:numPr>
          <w:ilvl w:val="1"/>
          <w:numId w:val="8"/>
        </w:numPr>
        <w:spacing w:before="24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Отчеты</w:t>
      </w:r>
    </w:p>
    <w:p w14:paraId="53726BE1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1.3.1 В базовый отчет добавить все поля с экранов: Проекты организаций + Темпы роста + Финансовые показатели. </w:t>
      </w:r>
    </w:p>
    <w:p w14:paraId="67A187F4" w14:textId="77777777" w:rsidR="00272211" w:rsidRDefault="00000000">
      <w:pPr>
        <w:pStyle w:val="3"/>
        <w:keepLines w:val="0"/>
        <w:numPr>
          <w:ilvl w:val="2"/>
          <w:numId w:val="10"/>
        </w:numPr>
        <w:spacing w:before="240" w:after="12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Переименовать колонку “Наименование” вкладки “Отчеты” проекта организации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на “Показатели”.</w:t>
      </w:r>
    </w:p>
    <w:p w14:paraId="3AE98717" w14:textId="77777777" w:rsidR="00272211" w:rsidRDefault="00000000">
      <w:pPr>
        <w:pStyle w:val="3"/>
        <w:keepLines w:val="0"/>
        <w:numPr>
          <w:ilvl w:val="2"/>
          <w:numId w:val="10"/>
        </w:numPr>
        <w:spacing w:before="240" w:after="12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Добавить сводный отчет по потокам и отборам. </w:t>
      </w:r>
    </w:p>
    <w:p w14:paraId="2BF042F7" w14:textId="0B10E656" w:rsidR="00272211" w:rsidRDefault="0000000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Сводный отчет (Сводный отчет ПрО) правила формирования полей отчетов представлены в таблице 4. Пример отчета на рисунке 1. </w:t>
      </w:r>
      <w:r w:rsidR="00606928">
        <w:rPr>
          <w:sz w:val="24"/>
          <w:szCs w:val="24"/>
        </w:rPr>
        <w:t>Окончательный</w:t>
      </w:r>
      <w:r>
        <w:rPr>
          <w:sz w:val="24"/>
          <w:szCs w:val="24"/>
        </w:rPr>
        <w:t xml:space="preserve"> вид отчета согласовывается с заказчиком.</w:t>
      </w:r>
    </w:p>
    <w:p w14:paraId="3B45CDC1" w14:textId="77777777" w:rsidR="00272211" w:rsidRDefault="00000000">
      <w:pPr>
        <w:pStyle w:val="2"/>
        <w:keepLines w:val="0"/>
        <w:spacing w:before="120" w:after="60" w:line="240" w:lineRule="auto"/>
        <w:ind w:left="-567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таблицы с группировкой отборов по годам, каждая таблица соответствует одному году акселерации. </w:t>
      </w:r>
    </w:p>
    <w:p w14:paraId="7FF33EA6" w14:textId="77777777" w:rsidR="00272211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39B8A2" wp14:editId="4A6CE150">
                <wp:simplePos x="0" y="0"/>
                <wp:positionH relativeFrom="column">
                  <wp:posOffset>12701</wp:posOffset>
                </wp:positionH>
                <wp:positionV relativeFrom="paragraph">
                  <wp:posOffset>2184400</wp:posOffset>
                </wp:positionV>
                <wp:extent cx="6278880" cy="12700"/>
                <wp:effectExtent l="0" t="0" r="0" b="0"/>
                <wp:wrapTopAndBottom distT="0" dist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6560" y="3779683"/>
                          <a:ext cx="627888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B972D1" w14:textId="77777777" w:rsidR="00272211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Рисунок  SEQ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Рисунок \* ARABIC 1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2184400</wp:posOffset>
                </wp:positionV>
                <wp:extent cx="6278880" cy="1270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8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B768D5" w14:textId="77777777" w:rsidR="00272211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114300" distB="114300" distL="114300" distR="114300" wp14:anchorId="4E0C9852" wp14:editId="543C6EF5">
            <wp:extent cx="5731200" cy="10414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3D770A" w14:textId="77777777" w:rsidR="00272211" w:rsidRDefault="00000000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b/>
          <w:i/>
          <w:sz w:val="20"/>
          <w:szCs w:val="20"/>
        </w:rPr>
        <w:t>Рисунок 1.</w:t>
      </w:r>
    </w:p>
    <w:p w14:paraId="250C954C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EC85634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969"/>
        <w:gridCol w:w="3118"/>
      </w:tblGrid>
      <w:tr w:rsidR="00272211" w14:paraId="26AD24FF" w14:textId="77777777">
        <w:trPr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01AE" w14:textId="77777777" w:rsidR="00272211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Название колонки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1C32" w14:textId="77777777" w:rsidR="00272211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  <w:t>Правило формирования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758A" w14:textId="77777777" w:rsidR="00272211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lightGray"/>
              </w:rPr>
              <w:t>Комментарий</w:t>
            </w:r>
          </w:p>
        </w:tc>
      </w:tr>
      <w:tr w:rsidR="00272211" w14:paraId="74CF74F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19C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отбора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207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«Конкурсный отбор» из Проекты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1C4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Группировка и расчеты производятся по данному значению потока</w:t>
            </w:r>
          </w:p>
        </w:tc>
      </w:tr>
      <w:tr w:rsidR="00272211" w14:paraId="1DB83990" w14:textId="77777777">
        <w:trPr>
          <w:trHeight w:val="21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E8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приема заявок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F25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вручную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6212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33E059A2" w14:textId="77777777">
        <w:trPr>
          <w:trHeight w:val="42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07E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комиссии и заявки на рассмотрение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0FE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Заполняется вручную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614B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4C4D4C73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581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6C0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Статус=все</w:t>
            </w:r>
          </w:p>
          <w:p w14:paraId="65713F0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отбором по отбору и потоку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0FF7" w14:textId="77777777" w:rsidR="00272211" w:rsidRDefault="00000000">
            <w:pPr>
              <w:tabs>
                <w:tab w:val="left" w:pos="47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заявок по отбору</w:t>
            </w:r>
          </w:p>
        </w:tc>
      </w:tr>
      <w:tr w:rsidR="00272211" w14:paraId="258F8E9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A9D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по заявкам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D98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различных значений в колонке «Субъект РФ» по конкретному потоку и отбору.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A34D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1B72415E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645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заявок вынесено на конкурсную комиссию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3E0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B09E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5BBBB150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6DD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Одобренные комиссией</w:t>
            </w:r>
          </w:p>
          <w:p w14:paraId="547BE462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6E4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= Финалист;</w:t>
            </w:r>
          </w:p>
          <w:p w14:paraId="75954C9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Финалист-участник акселератора, отчисленный;</w:t>
            </w:r>
          </w:p>
          <w:p w14:paraId="7BA968F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Финалист, не подписавший согласие;</w:t>
            </w:r>
          </w:p>
          <w:p w14:paraId="2D2DD49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 акселератора.</w:t>
            </w:r>
          </w:p>
          <w:p w14:paraId="524118C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  <w:p w14:paraId="2660F43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Рейтинговый балл есть, значит прошел КК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E55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заявок прошедших КК</w:t>
            </w:r>
          </w:p>
        </w:tc>
      </w:tr>
      <w:tr w:rsidR="00272211" w14:paraId="6721D89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362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Финалисты от КК (квота)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870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359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Кол-во заявок</w:t>
            </w:r>
            <w:proofErr w:type="gramEnd"/>
            <w:r>
              <w:rPr>
                <w:sz w:val="20"/>
                <w:szCs w:val="20"/>
              </w:rPr>
              <w:t xml:space="preserve"> попадающих в акселератор</w:t>
            </w:r>
          </w:p>
        </w:tc>
      </w:tr>
      <w:tr w:rsidR="00272211" w14:paraId="7443F9E4" w14:textId="77777777">
        <w:trPr>
          <w:trHeight w:val="187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D55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финалистов от КК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9B0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различных значений в колонке «Субъект РФ» по конкретному потоку и отбору. </w:t>
            </w:r>
          </w:p>
          <w:p w14:paraId="7BAA5F7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= Финалист;</w:t>
            </w:r>
          </w:p>
          <w:p w14:paraId="521E399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Финалист-участник акселератора, отчисленный;</w:t>
            </w:r>
          </w:p>
          <w:p w14:paraId="6C94475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Финалист, не подписавший согласие;</w:t>
            </w:r>
          </w:p>
          <w:p w14:paraId="0F82E87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 акселератора.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1F3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различных значений в колонке «Субъект РФ» по проектам финалистов прошедших КК</w:t>
            </w:r>
          </w:p>
        </w:tc>
      </w:tr>
      <w:tr w:rsidR="00272211" w14:paraId="7E3F4847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896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акселератора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0BB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=выпускник акселератора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101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проектов, прошедших акселератор</w:t>
            </w:r>
          </w:p>
        </w:tc>
      </w:tr>
      <w:tr w:rsidR="00272211" w14:paraId="60ADCFCB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D5E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выпускников акселератора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365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различных значений в колонке «Субъект РФ» по конкретному потоку и отбору. </w:t>
            </w:r>
          </w:p>
          <w:p w14:paraId="0186748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=выпускник акселератора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343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различных значений в колонке «Субъект РФ» по проектам выпускников</w:t>
            </w:r>
          </w:p>
        </w:tc>
      </w:tr>
      <w:tr w:rsidR="00272211" w14:paraId="665D3E9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769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акселерации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B7A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акселератора из мероприятия:</w:t>
            </w:r>
          </w:p>
          <w:p w14:paraId="55EC727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начала=дата стартового интенсива</w:t>
            </w:r>
          </w:p>
          <w:p w14:paraId="6AF0AE1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конца=дата демодня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F7FC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5ED7E59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CC2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встреч с трекером и трекшн-митингов(</w:t>
            </w:r>
            <w:proofErr w:type="gramStart"/>
            <w:r>
              <w:rPr>
                <w:sz w:val="20"/>
                <w:szCs w:val="20"/>
              </w:rPr>
              <w:t>ак.час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BF3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87C8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0BE9183D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94D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тематических встреч с экспертами(</w:t>
            </w:r>
            <w:proofErr w:type="gramStart"/>
            <w:r>
              <w:rPr>
                <w:sz w:val="20"/>
                <w:szCs w:val="20"/>
              </w:rPr>
              <w:t>ак.час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E4C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9CFB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60082B7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817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Групповых тематических занятий с экспертами – не менее(</w:t>
            </w:r>
            <w:proofErr w:type="gramStart"/>
            <w:r>
              <w:rPr>
                <w:sz w:val="20"/>
                <w:szCs w:val="20"/>
              </w:rPr>
              <w:t>ак.час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EA5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7D86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08DB0353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270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Общих мероприятий, включая Демо-день – не менее(</w:t>
            </w:r>
            <w:proofErr w:type="gramStart"/>
            <w:r>
              <w:rPr>
                <w:sz w:val="20"/>
                <w:szCs w:val="20"/>
              </w:rPr>
              <w:t>ак.час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4BF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8925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79D2DAA8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2C9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Демодня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0C6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E3D2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3FFBA5F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6A6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команд Демодня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9F3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вручную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40B1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15B226D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8CA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(Новые клиенты)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209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Суммарное кол-во новых клиентов (Клиенты на конец - Клиенты на начало), если &lt;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  <w:r>
              <w:rPr>
                <w:sz w:val="20"/>
                <w:szCs w:val="20"/>
              </w:rPr>
              <w:t xml:space="preserve"> то 0. Статус Конкурсного отбора = выпускник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EC1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Пример: 1412 новых пользователей, </w:t>
            </w:r>
          </w:p>
        </w:tc>
      </w:tr>
      <w:tr w:rsidR="00272211" w14:paraId="6F3DBF2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090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(Новая выручка)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77C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Суммарное увеличение выручки (Выручка на конец - Выручка на начало), если &lt;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  <w:r>
              <w:rPr>
                <w:sz w:val="20"/>
                <w:szCs w:val="20"/>
              </w:rPr>
              <w:t xml:space="preserve"> то 0. Статус Конкурсного отбора = выпускник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1C6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осуществили продаж на 19,8 млн рублей</w:t>
            </w:r>
          </w:p>
        </w:tc>
      </w:tr>
    </w:tbl>
    <w:p w14:paraId="2EDB9D61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4. Название полей сводного отчета.</w:t>
      </w:r>
    </w:p>
    <w:p w14:paraId="3A31541A" w14:textId="77777777" w:rsidR="00272211" w:rsidRDefault="00272211">
      <w:pPr>
        <w:spacing w:line="240" w:lineRule="auto"/>
        <w:jc w:val="right"/>
        <w:rPr>
          <w:b/>
          <w:i/>
          <w:sz w:val="20"/>
          <w:szCs w:val="20"/>
        </w:rPr>
      </w:pPr>
    </w:p>
    <w:p w14:paraId="11743653" w14:textId="3EAAFBAC" w:rsidR="00272211" w:rsidRDefault="00000000">
      <w:pPr>
        <w:spacing w:line="240" w:lineRule="auto"/>
        <w:ind w:firstLine="720"/>
        <w:rPr>
          <w:b/>
          <w:i/>
          <w:sz w:val="20"/>
          <w:szCs w:val="20"/>
        </w:rPr>
      </w:pPr>
      <w:r>
        <w:rPr>
          <w:sz w:val="24"/>
          <w:szCs w:val="24"/>
        </w:rPr>
        <w:t xml:space="preserve">Создать таблицу для загрузки </w:t>
      </w:r>
      <w:r w:rsidR="00606928">
        <w:rPr>
          <w:sz w:val="24"/>
          <w:szCs w:val="24"/>
        </w:rPr>
        <w:t>параметров,</w:t>
      </w:r>
      <w:r>
        <w:rPr>
          <w:sz w:val="24"/>
          <w:szCs w:val="24"/>
        </w:rPr>
        <w:t xml:space="preserve"> заполняемых вручную. Расположение кнопки загрузки и содержание таблицы согласовать с заказчиком.</w:t>
      </w:r>
    </w:p>
    <w:p w14:paraId="3254CF91" w14:textId="77777777" w:rsidR="00272211" w:rsidRDefault="00000000">
      <w:pPr>
        <w:pStyle w:val="2"/>
        <w:keepLines w:val="0"/>
        <w:numPr>
          <w:ilvl w:val="1"/>
          <w:numId w:val="10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Импорт финансовых показателей из файла выгрузки СПАРК</w:t>
      </w:r>
    </w:p>
    <w:p w14:paraId="7AABB71A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Доработать загрузку финансовых показателей из документа. xslx формата содержащего неопределённое количество столбцов в качестве параметров, в котором есть поля с наименованиями из таблицы 5.</w:t>
      </w:r>
    </w:p>
    <w:p w14:paraId="289C60F3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Добавить отображение полей 1-13 (таблица 5) на главное странице Проектов организаций, загружаемых в систему из выгрузки СПАРК. </w:t>
      </w:r>
    </w:p>
    <w:p w14:paraId="1240118A" w14:textId="77777777" w:rsidR="00272211" w:rsidRDefault="00000000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Если поле в системе пустое, то записывать значение из загружаемой таблицы, </w:t>
      </w:r>
    </w:p>
    <w:p w14:paraId="3EED84A5" w14:textId="77777777" w:rsidR="00272211" w:rsidRDefault="00000000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поле в системе непустое, то не загружать.</w:t>
      </w:r>
    </w:p>
    <w:p w14:paraId="3906798B" w14:textId="77777777" w:rsidR="00272211" w:rsidRDefault="00272211">
      <w:pPr>
        <w:spacing w:line="240" w:lineRule="auto"/>
        <w:jc w:val="both"/>
        <w:rPr>
          <w:sz w:val="24"/>
          <w:szCs w:val="24"/>
        </w:rPr>
      </w:pPr>
    </w:p>
    <w:p w14:paraId="4871ADE6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Поля 14 и далее (таблица 5) добавить во вкладку отчеты в колонку «Показатели» с возможностью выбора для формирования отчета. </w:t>
      </w:r>
    </w:p>
    <w:p w14:paraId="4C2939AE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поле “Выручка текущего года” (Главный экран Проектов организаций) добавлять значение выручки за год равный текущему году.</w:t>
      </w:r>
    </w:p>
    <w:tbl>
      <w:tblPr>
        <w:tblStyle w:val="a9"/>
        <w:tblW w:w="9717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3234"/>
        <w:gridCol w:w="3295"/>
        <w:gridCol w:w="2609"/>
      </w:tblGrid>
      <w:tr w:rsidR="00272211" w14:paraId="6578E846" w14:textId="77777777">
        <w:trPr>
          <w:trHeight w:val="200"/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69BFB" w14:textId="77777777" w:rsidR="00272211" w:rsidRDefault="00272211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0EAC8E0" w14:textId="77777777" w:rsidR="0027221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14:paraId="4A28E0F0" w14:textId="77777777" w:rsidR="00272211" w:rsidRDefault="0027221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A2D6F" w14:textId="77777777" w:rsidR="0027221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Спарк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DBCE3" w14:textId="77777777" w:rsidR="0027221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Действия при импорте в ЭС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427D5" w14:textId="77777777" w:rsidR="00272211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Поля ФП</w:t>
            </w:r>
          </w:p>
        </w:tc>
      </w:tr>
      <w:tr w:rsidR="00272211" w14:paraId="22798482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3B3B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2A86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4773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DC77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  <w:tr w:rsidR="00272211" w14:paraId="2B699F77" w14:textId="77777777">
        <w:trPr>
          <w:trHeight w:val="8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D412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8308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- ФИО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B9FD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из списка Экспертов, </w:t>
            </w:r>
            <w:r>
              <w:rPr>
                <w:sz w:val="20"/>
                <w:szCs w:val="20"/>
              </w:rPr>
              <w:br/>
              <w:t xml:space="preserve">если Эксперт не найден, </w:t>
            </w:r>
            <w:r>
              <w:rPr>
                <w:sz w:val="20"/>
                <w:szCs w:val="20"/>
              </w:rPr>
              <w:br/>
              <w:t xml:space="preserve">то создание нового Эксперта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EBB7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юр. лица</w:t>
            </w:r>
          </w:p>
        </w:tc>
      </w:tr>
      <w:tr w:rsidR="00272211" w14:paraId="60056F95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761A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A6A8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- должность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5D0F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DE98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должность</w:t>
            </w:r>
          </w:p>
        </w:tc>
      </w:tr>
      <w:tr w:rsidR="00272211" w14:paraId="4489CB5A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68B2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56A2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728B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21C0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</w:tr>
      <w:tr w:rsidR="00272211" w14:paraId="6AE19850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B05D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D357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компании, лет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9275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Рассчитывать при загрузки от даты регистрации до текущей даты.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814C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компании</w:t>
            </w:r>
          </w:p>
        </w:tc>
      </w:tr>
      <w:tr w:rsidR="00272211" w14:paraId="16B0F86F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D319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469D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ликвидации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E0E7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CBFA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ликвидации</w:t>
            </w:r>
          </w:p>
        </w:tc>
      </w:tr>
      <w:tr w:rsidR="00272211" w14:paraId="11250C1B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7657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D118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налогоплательщика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531F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идентификатор организации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AC21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272211" w14:paraId="02A20102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E252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5001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277C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ИНН брать как </w:t>
            </w:r>
            <w:r>
              <w:rPr>
                <w:sz w:val="20"/>
                <w:szCs w:val="20"/>
              </w:rPr>
              <w:lastRenderedPageBreak/>
              <w:t>Уникальный идентификатор организации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926C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</w:t>
            </w:r>
          </w:p>
        </w:tc>
      </w:tr>
      <w:tr w:rsidR="00272211" w14:paraId="551E6AA8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D533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F16C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 регистрации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9323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97AF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РФ</w:t>
            </w:r>
          </w:p>
        </w:tc>
      </w:tr>
      <w:tr w:rsidR="00272211" w14:paraId="3F9F610B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E999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6A7D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 деятельности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E49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AFD2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 деятельности</w:t>
            </w:r>
          </w:p>
        </w:tc>
      </w:tr>
      <w:tr w:rsidR="00272211" w14:paraId="1227AF95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AB79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1F87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компании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5DA8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E2D9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компании</w:t>
            </w:r>
          </w:p>
        </w:tc>
      </w:tr>
      <w:tr w:rsidR="00272211" w14:paraId="3023AFF7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87A3A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ECE5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Налоговый режим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E6C5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F412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Налоговый режим</w:t>
            </w:r>
          </w:p>
        </w:tc>
      </w:tr>
      <w:tr w:rsidR="00272211" w14:paraId="0CF49A2A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26A2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E2DD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Сводный индикатор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126E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E8D0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Сводный индикатор</w:t>
            </w:r>
          </w:p>
        </w:tc>
      </w:tr>
      <w:tr w:rsidR="00272211" w14:paraId="3FB54B14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AEA3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8193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Среднесписочная численность работников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C5FF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B8DA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</w:t>
            </w:r>
          </w:p>
        </w:tc>
      </w:tr>
      <w:tr w:rsidR="00272211" w14:paraId="4787031D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E263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BFD2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Доходы,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C2C8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4B24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</w:tr>
      <w:tr w:rsidR="00272211" w14:paraId="0E234B3D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F3C6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D6FE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Расходы,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B7A2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A776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</w:tr>
      <w:tr w:rsidR="00272211" w14:paraId="783CFA4D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A2C1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957E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Налоги,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DF69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99EC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</w:t>
            </w:r>
          </w:p>
        </w:tc>
      </w:tr>
      <w:tr w:rsidR="00272211" w14:paraId="0D4B9A3D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B5D2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15A5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Нематериальные активы,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385C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0431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</w:tr>
      <w:tr w:rsidR="00272211" w14:paraId="064D70D5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8BC73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25AA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Чистые активы,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C681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2601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Чистые активы</w:t>
            </w:r>
          </w:p>
        </w:tc>
      </w:tr>
      <w:tr w:rsidR="00272211" w14:paraId="2925FD98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E555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E0DF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Активы всего,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B224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01F8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Активы всего</w:t>
            </w:r>
          </w:p>
        </w:tc>
      </w:tr>
      <w:tr w:rsidR="00272211" w14:paraId="72A85AF8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E869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EF91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Выручка,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5FEA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83C9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</w:t>
            </w:r>
          </w:p>
        </w:tc>
      </w:tr>
      <w:tr w:rsidR="00272211" w14:paraId="5A46E821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6C33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B2C9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Себестоимость продаж,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B0F2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1F52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продаж</w:t>
            </w:r>
          </w:p>
        </w:tc>
      </w:tr>
      <w:tr w:rsidR="00272211" w14:paraId="6968262C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429B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0D7E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Прибыль (убыток) от продажи,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86A8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C79C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продажи</w:t>
            </w:r>
          </w:p>
        </w:tc>
      </w:tr>
      <w:tr w:rsidR="00272211" w14:paraId="59273803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D5B3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263F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Чистая прибыль (убыток),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2D48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FFCE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прибыль (убыток)</w:t>
            </w:r>
          </w:p>
        </w:tc>
      </w:tr>
      <w:tr w:rsidR="00272211" w14:paraId="1B8B1CC8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CA71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C36C6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EBIT,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C09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57A21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EBIT</w:t>
            </w:r>
          </w:p>
        </w:tc>
      </w:tr>
      <w:tr w:rsidR="00272211" w14:paraId="2B8E9995" w14:textId="77777777">
        <w:trPr>
          <w:trHeight w:val="2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BE18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6B1D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[год], Оплата труда, RUB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20DE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Перезапись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9C2D9C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</w:tr>
    </w:tbl>
    <w:p w14:paraId="18A6AFCA" w14:textId="77777777" w:rsidR="00272211" w:rsidRDefault="00000000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b/>
          <w:i/>
          <w:sz w:val="20"/>
          <w:szCs w:val="20"/>
        </w:rPr>
        <w:t xml:space="preserve">   Таблица 5. Показатели СПАРК</w:t>
      </w:r>
      <w:r>
        <w:br w:type="page"/>
      </w:r>
    </w:p>
    <w:p w14:paraId="4DB296DF" w14:textId="77777777" w:rsidR="00272211" w:rsidRDefault="00000000">
      <w:pPr>
        <w:pStyle w:val="1"/>
        <w:keepLines w:val="0"/>
        <w:spacing w:before="240" w:after="60" w:line="240" w:lineRule="auto"/>
        <w:ind w:left="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2.Модуль Мероприятия</w:t>
      </w:r>
    </w:p>
    <w:p w14:paraId="5752D595" w14:textId="77777777" w:rsidR="00272211" w:rsidRDefault="00000000">
      <w:pPr>
        <w:pStyle w:val="2"/>
        <w:keepLines w:val="0"/>
        <w:spacing w:before="240" w:after="60" w:line="240" w:lineRule="auto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 </w:t>
      </w:r>
      <w:r>
        <w:rPr>
          <w:b/>
          <w:sz w:val="28"/>
          <w:szCs w:val="28"/>
        </w:rPr>
        <w:t>Блок “Участники мероприятий”</w:t>
      </w:r>
    </w:p>
    <w:p w14:paraId="1FD8968A" w14:textId="77777777" w:rsidR="00272211" w:rsidRDefault="00000000">
      <w:pPr>
        <w:pStyle w:val="3"/>
        <w:keepLines w:val="0"/>
        <w:spacing w:before="12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Реализовать новый блок Участники мероприятий в модуле Мероприятия,</w:t>
      </w:r>
    </w:p>
    <w:p w14:paraId="5313E4B4" w14:textId="77777777" w:rsidR="00272211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содержащий в себе данные участников мероприятий и связывающий объекты блока “Участники мероприятий” с объектами блока “Мероприятия”.</w:t>
      </w:r>
    </w:p>
    <w:p w14:paraId="3D39AC8D" w14:textId="77777777" w:rsidR="00272211" w:rsidRDefault="0000000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Уникальный параметр участника мероприятий - Visitor_ID, заполняется на основе полей “Фамилия”, “Имя”, “E-mail” по следующим правилам:</w:t>
      </w:r>
    </w:p>
    <w:p w14:paraId="689D6AEC" w14:textId="77777777" w:rsidR="00272211" w:rsidRDefault="00000000">
      <w:pPr>
        <w:numPr>
          <w:ilvl w:val="0"/>
          <w:numId w:val="12"/>
        </w:numPr>
        <w:spacing w:line="240" w:lineRule="auto"/>
        <w:ind w:left="1092" w:firstLine="708"/>
        <w:rPr>
          <w:sz w:val="24"/>
          <w:szCs w:val="24"/>
        </w:rPr>
      </w:pPr>
      <w:r>
        <w:rPr>
          <w:sz w:val="24"/>
          <w:szCs w:val="24"/>
        </w:rPr>
        <w:t>Приведение всех латинских символов к нижнему регистру.</w:t>
      </w:r>
    </w:p>
    <w:p w14:paraId="7A1BC76F" w14:textId="77777777" w:rsidR="00272211" w:rsidRDefault="00000000">
      <w:pPr>
        <w:numPr>
          <w:ilvl w:val="0"/>
          <w:numId w:val="12"/>
        </w:numPr>
        <w:spacing w:line="240" w:lineRule="auto"/>
        <w:ind w:left="1092" w:firstLine="708"/>
        <w:rPr>
          <w:sz w:val="24"/>
          <w:szCs w:val="24"/>
        </w:rPr>
      </w:pPr>
      <w:r>
        <w:rPr>
          <w:sz w:val="24"/>
          <w:szCs w:val="24"/>
        </w:rPr>
        <w:t xml:space="preserve">Замена в поле “E-mail” </w:t>
      </w:r>
      <w:hyperlink r:id="rId9">
        <w:r>
          <w:rPr>
            <w:color w:val="0000FF"/>
            <w:sz w:val="24"/>
            <w:szCs w:val="24"/>
            <w:u w:val="single"/>
          </w:rPr>
          <w:t>“@yandex.kz”</w:t>
        </w:r>
      </w:hyperlink>
      <w:r>
        <w:rPr>
          <w:sz w:val="24"/>
          <w:szCs w:val="24"/>
        </w:rPr>
        <w:t xml:space="preserve"> на “@</w:t>
      </w:r>
      <w:r>
        <w:rPr>
          <w:color w:val="0000FF"/>
          <w:sz w:val="24"/>
          <w:szCs w:val="24"/>
          <w:u w:val="single"/>
        </w:rPr>
        <w:t>yandex.com</w:t>
      </w:r>
      <w:r>
        <w:rPr>
          <w:sz w:val="24"/>
          <w:szCs w:val="24"/>
        </w:rPr>
        <w:t>”.</w:t>
      </w:r>
    </w:p>
    <w:p w14:paraId="16BED627" w14:textId="77777777" w:rsidR="00272211" w:rsidRDefault="00000000">
      <w:pPr>
        <w:numPr>
          <w:ilvl w:val="0"/>
          <w:numId w:val="12"/>
        </w:numPr>
        <w:spacing w:line="240" w:lineRule="auto"/>
        <w:ind w:left="1092" w:firstLine="708"/>
        <w:rPr>
          <w:sz w:val="24"/>
          <w:szCs w:val="24"/>
        </w:rPr>
      </w:pPr>
      <w:r>
        <w:rPr>
          <w:sz w:val="24"/>
          <w:szCs w:val="24"/>
        </w:rPr>
        <w:t xml:space="preserve">Замена в поле “E-mail” </w:t>
      </w:r>
      <w:hyperlink r:id="rId10">
        <w:r>
          <w:rPr>
            <w:color w:val="0000FF"/>
            <w:sz w:val="24"/>
            <w:szCs w:val="24"/>
            <w:u w:val="single"/>
          </w:rPr>
          <w:t>“@yandex.by”</w:t>
        </w:r>
      </w:hyperlink>
      <w:r>
        <w:rPr>
          <w:sz w:val="24"/>
          <w:szCs w:val="24"/>
        </w:rPr>
        <w:t xml:space="preserve"> на “@</w:t>
      </w:r>
      <w:r>
        <w:rPr>
          <w:color w:val="0000FF"/>
          <w:sz w:val="24"/>
          <w:szCs w:val="24"/>
          <w:u w:val="single"/>
        </w:rPr>
        <w:t>yandex.com</w:t>
      </w:r>
      <w:r>
        <w:rPr>
          <w:sz w:val="24"/>
          <w:szCs w:val="24"/>
        </w:rPr>
        <w:t>”.</w:t>
      </w:r>
    </w:p>
    <w:p w14:paraId="322A4E24" w14:textId="77777777" w:rsidR="00272211" w:rsidRDefault="00000000">
      <w:pPr>
        <w:numPr>
          <w:ilvl w:val="0"/>
          <w:numId w:val="12"/>
        </w:numPr>
        <w:spacing w:line="240" w:lineRule="auto"/>
        <w:ind w:left="1092" w:firstLine="708"/>
        <w:rPr>
          <w:sz w:val="24"/>
          <w:szCs w:val="24"/>
        </w:rPr>
      </w:pPr>
      <w:r>
        <w:rPr>
          <w:sz w:val="24"/>
          <w:szCs w:val="24"/>
        </w:rPr>
        <w:t xml:space="preserve">Замена в поле “E-mail” </w:t>
      </w:r>
      <w:hyperlink r:id="rId11">
        <w:r>
          <w:rPr>
            <w:color w:val="0000FF"/>
            <w:sz w:val="24"/>
            <w:szCs w:val="24"/>
            <w:u w:val="single"/>
          </w:rPr>
          <w:t>“@yandex.ru”</w:t>
        </w:r>
      </w:hyperlink>
      <w:r>
        <w:rPr>
          <w:sz w:val="24"/>
          <w:szCs w:val="24"/>
        </w:rPr>
        <w:t xml:space="preserve"> на “@</w:t>
      </w:r>
      <w:r>
        <w:rPr>
          <w:color w:val="0000FF"/>
          <w:sz w:val="24"/>
          <w:szCs w:val="24"/>
          <w:u w:val="single"/>
        </w:rPr>
        <w:t>yandex.com</w:t>
      </w:r>
      <w:r>
        <w:rPr>
          <w:sz w:val="24"/>
          <w:szCs w:val="24"/>
        </w:rPr>
        <w:t>”.</w:t>
      </w:r>
    </w:p>
    <w:p w14:paraId="1C0488DB" w14:textId="77777777" w:rsidR="00272211" w:rsidRDefault="00000000">
      <w:pPr>
        <w:numPr>
          <w:ilvl w:val="0"/>
          <w:numId w:val="12"/>
        </w:numPr>
        <w:spacing w:line="240" w:lineRule="auto"/>
        <w:ind w:left="1092" w:firstLine="708"/>
        <w:rPr>
          <w:sz w:val="24"/>
          <w:szCs w:val="24"/>
        </w:rPr>
      </w:pPr>
      <w:r>
        <w:rPr>
          <w:sz w:val="24"/>
          <w:szCs w:val="24"/>
        </w:rPr>
        <w:t xml:space="preserve">Замена в поле “E-mail” </w:t>
      </w:r>
      <w:hyperlink r:id="rId12">
        <w:r>
          <w:rPr>
            <w:color w:val="0000FF"/>
            <w:sz w:val="24"/>
            <w:szCs w:val="24"/>
            <w:u w:val="single"/>
          </w:rPr>
          <w:t>“@ya.ru”</w:t>
        </w:r>
      </w:hyperlink>
      <w:r>
        <w:rPr>
          <w:sz w:val="24"/>
          <w:szCs w:val="24"/>
        </w:rPr>
        <w:t xml:space="preserve"> на “@</w:t>
      </w:r>
      <w:r>
        <w:rPr>
          <w:color w:val="0000FF"/>
          <w:sz w:val="24"/>
          <w:szCs w:val="24"/>
          <w:u w:val="single"/>
        </w:rPr>
        <w:t>yandex.com</w:t>
      </w:r>
      <w:r>
        <w:rPr>
          <w:sz w:val="24"/>
          <w:szCs w:val="24"/>
        </w:rPr>
        <w:t>”.</w:t>
      </w:r>
    </w:p>
    <w:p w14:paraId="750301DD" w14:textId="77777777" w:rsidR="00272211" w:rsidRDefault="00000000">
      <w:pPr>
        <w:numPr>
          <w:ilvl w:val="0"/>
          <w:numId w:val="12"/>
        </w:numPr>
        <w:spacing w:line="240" w:lineRule="auto"/>
        <w:ind w:left="1092" w:firstLine="708"/>
        <w:rPr>
          <w:sz w:val="24"/>
          <w:szCs w:val="24"/>
        </w:rPr>
      </w:pPr>
      <w:r>
        <w:rPr>
          <w:sz w:val="24"/>
          <w:szCs w:val="24"/>
        </w:rPr>
        <w:t xml:space="preserve">Замена в поле “E-mail” </w:t>
      </w:r>
      <w:hyperlink r:id="rId13">
        <w:r>
          <w:rPr>
            <w:color w:val="0000FF"/>
            <w:sz w:val="24"/>
            <w:szCs w:val="24"/>
            <w:u w:val="single"/>
          </w:rPr>
          <w:t>“@googlemail.com”</w:t>
        </w:r>
      </w:hyperlink>
      <w:r>
        <w:rPr>
          <w:sz w:val="24"/>
          <w:szCs w:val="24"/>
        </w:rPr>
        <w:t xml:space="preserve"> на </w:t>
      </w:r>
      <w:hyperlink r:id="rId14">
        <w:r>
          <w:rPr>
            <w:color w:val="0000FF"/>
            <w:sz w:val="24"/>
            <w:szCs w:val="24"/>
            <w:u w:val="single"/>
          </w:rPr>
          <w:t>“@gmail.com”</w:t>
        </w:r>
      </w:hyperlink>
      <w:r>
        <w:rPr>
          <w:sz w:val="24"/>
          <w:szCs w:val="24"/>
        </w:rPr>
        <w:t>.</w:t>
      </w:r>
    </w:p>
    <w:p w14:paraId="0F6B5FFE" w14:textId="77777777" w:rsidR="00272211" w:rsidRDefault="00000000">
      <w:pPr>
        <w:numPr>
          <w:ilvl w:val="0"/>
          <w:numId w:val="12"/>
        </w:numPr>
        <w:spacing w:line="240" w:lineRule="auto"/>
        <w:ind w:left="1092" w:firstLine="708"/>
        <w:rPr>
          <w:sz w:val="24"/>
          <w:szCs w:val="24"/>
        </w:rPr>
      </w:pPr>
      <w:r>
        <w:rPr>
          <w:sz w:val="24"/>
          <w:szCs w:val="24"/>
        </w:rPr>
        <w:t>Конкатенация полей “Фамилия”, “Имя”, “E-mail”.</w:t>
      </w:r>
    </w:p>
    <w:p w14:paraId="254E4B8C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 Реализовать загрузку участников мероприятия из </w:t>
      </w:r>
      <w:proofErr w:type="gramStart"/>
      <w:r>
        <w:rPr>
          <w:color w:val="000000"/>
          <w:sz w:val="24"/>
          <w:szCs w:val="24"/>
        </w:rPr>
        <w:t>документа .xslx</w:t>
      </w:r>
      <w:proofErr w:type="gramEnd"/>
      <w:r>
        <w:rPr>
          <w:color w:val="000000"/>
          <w:sz w:val="24"/>
          <w:szCs w:val="24"/>
        </w:rPr>
        <w:t xml:space="preserve"> формата содержащего неопределённое количество столбцов, в котором есть поля с наименованиями из таблицы (Таблица 6</w:t>
      </w:r>
      <w:r>
        <w:rPr>
          <w:i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47B4FD25" w14:textId="77777777" w:rsidR="00272211" w:rsidRDefault="0000000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Если при загрузке участников мероприятия совпадает Visitor_ID - обновлять информацию на актуальную.</w:t>
      </w:r>
    </w:p>
    <w:p w14:paraId="056052A1" w14:textId="77777777" w:rsidR="00272211" w:rsidRDefault="0000000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Если при загрузке участников мероприятия совпадает Visitor_ID и присутствуют пустые необязательные поля для загрузки, то пропускать ячейку и оставлять старое значение, сохраненное в системе.</w:t>
      </w:r>
    </w:p>
    <w:p w14:paraId="5B4EAA53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 Поля таблицы загрузки Участников мероприятий</w:t>
      </w:r>
    </w:p>
    <w:p w14:paraId="73E92910" w14:textId="77777777" w:rsidR="00272211" w:rsidRDefault="00272211">
      <w:pPr>
        <w:spacing w:line="240" w:lineRule="auto"/>
        <w:rPr>
          <w:sz w:val="20"/>
          <w:szCs w:val="20"/>
        </w:rPr>
      </w:pPr>
    </w:p>
    <w:tbl>
      <w:tblPr>
        <w:tblStyle w:val="aa"/>
        <w:tblW w:w="9682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9"/>
        <w:gridCol w:w="3402"/>
        <w:gridCol w:w="2551"/>
      </w:tblGrid>
      <w:tr w:rsidR="00272211" w14:paraId="3C7D8A2B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2EC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FB0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5F9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 для загрузки</w:t>
            </w:r>
          </w:p>
        </w:tc>
      </w:tr>
      <w:tr w:rsidR="00272211" w14:paraId="568B680C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5F1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325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318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5411B838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7F0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2F1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CB5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0A20F071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155C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C2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1DF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2211" w14:paraId="60A5110C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D2D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D63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2B6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2211" w14:paraId="607BCF2C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D6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B9D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480C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72211" w14:paraId="33691B35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AA8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7A7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2D3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2211" w14:paraId="35424D71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93F2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A6F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56A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2211" w14:paraId="43C67616" w14:textId="77777777">
        <w:trPr>
          <w:trHeight w:val="280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C82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8EA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DBB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2FAD00D6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Таблица </w:t>
      </w:r>
      <w:proofErr w:type="gramStart"/>
      <w:r>
        <w:rPr>
          <w:b/>
          <w:i/>
          <w:sz w:val="20"/>
          <w:szCs w:val="20"/>
        </w:rPr>
        <w:t>6 .</w:t>
      </w:r>
      <w:proofErr w:type="gramEnd"/>
    </w:p>
    <w:p w14:paraId="1B05D93A" w14:textId="77777777" w:rsidR="00272211" w:rsidRDefault="00000000">
      <w:pPr>
        <w:pStyle w:val="2"/>
        <w:keepLines w:val="0"/>
        <w:spacing w:before="240" w:after="6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2.2 Экран участники мероприятий</w:t>
      </w:r>
    </w:p>
    <w:p w14:paraId="4A6B447C" w14:textId="77777777" w:rsidR="00272211" w:rsidRDefault="0000000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Экран “Участники мероприятий” разделен на верхнюю и нижнюю часть (Приложение 1 лист “Интерфейс Экран “Участники мероприятий””). </w:t>
      </w:r>
    </w:p>
    <w:p w14:paraId="102F2EA7" w14:textId="77777777" w:rsidR="00272211" w:rsidRDefault="0000000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Верхняя часть содержит в себе полный список участников мероприятий согласно таблице 7 пункта 2.2.1,</w:t>
      </w:r>
    </w:p>
    <w:p w14:paraId="7D1D7BD4" w14:textId="77777777" w:rsidR="00272211" w:rsidRDefault="0000000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Нижняя часть содержит в себе полный список мероприятий, посещённых выделенным участником согласно таблице 8 пункта 2.2.1 </w:t>
      </w:r>
    </w:p>
    <w:p w14:paraId="6F2478F0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2.2.1 Поля экрана Участники мероприятий.</w:t>
      </w:r>
    </w:p>
    <w:tbl>
      <w:tblPr>
        <w:tblStyle w:val="ab"/>
        <w:tblW w:w="101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242"/>
        <w:gridCol w:w="1919"/>
        <w:gridCol w:w="3458"/>
        <w:gridCol w:w="1711"/>
      </w:tblGrid>
      <w:tr w:rsidR="00272211" w14:paraId="63FD5C68" w14:textId="77777777">
        <w:trPr>
          <w:tblHeader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204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F3C5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B120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C31D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E2A3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Связь с другими таблицами</w:t>
            </w:r>
          </w:p>
        </w:tc>
      </w:tr>
      <w:tr w:rsidR="00272211" w14:paraId="79AD0B7D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FB4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Visitor_ID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ADC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B296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E66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Формируется при загрузке участников мероприятия.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DDCE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306C64CE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AA9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C67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567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C70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Загружаемый</w:t>
            </w:r>
          </w:p>
          <w:p w14:paraId="1E3E850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.xlsx документ, параметр</w:t>
            </w:r>
          </w:p>
          <w:p w14:paraId="5F813DF2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“Фамилия”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4ACC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51159A96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ED8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5052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273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4EA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Загружаемый</w:t>
            </w:r>
          </w:p>
          <w:p w14:paraId="2ADE496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.xlsx документ,</w:t>
            </w:r>
          </w:p>
          <w:p w14:paraId="2CB4041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“Имя”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94E4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3F55324E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495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F76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123C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8B6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Загружаемый</w:t>
            </w:r>
          </w:p>
          <w:p w14:paraId="4F7393D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.xlsx документ, параметр</w:t>
            </w:r>
          </w:p>
          <w:p w14:paraId="1FFBF1F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“Отчество”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FCBA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43F45987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9FC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173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BAF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B15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Загружаемый</w:t>
            </w:r>
          </w:p>
          <w:p w14:paraId="56C7C51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.xlsx документ, параметр</w:t>
            </w:r>
          </w:p>
          <w:p w14:paraId="48DFD46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“Телефон”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21DF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1FADC6A4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710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E87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D4E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A04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Загружаемый</w:t>
            </w:r>
          </w:p>
          <w:p w14:paraId="213F9A4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.xlsx документ, параметр</w:t>
            </w:r>
          </w:p>
          <w:p w14:paraId="200DC75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“E-mail”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4DFD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638346C3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5259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193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461D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B42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Загружаемый</w:t>
            </w:r>
          </w:p>
          <w:p w14:paraId="270B327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.xlsx документ, параметр</w:t>
            </w:r>
          </w:p>
          <w:p w14:paraId="739C6B4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“Наименование организации”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7CE5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4FFBA226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A46C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873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595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1FB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Загружаемый</w:t>
            </w:r>
          </w:p>
          <w:p w14:paraId="2D92A9C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.xlsx документ, параметр</w:t>
            </w:r>
          </w:p>
          <w:p w14:paraId="6E87887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“Наименование должности”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02EA" w14:textId="77777777" w:rsidR="00272211" w:rsidRDefault="002722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2211" w14:paraId="33286BE1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6F2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мероприятие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4C3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B48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E99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 «Название мероприятия» последнего мероприятия, из которого загружался этот участник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854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  <w:tr w:rsidR="00272211" w14:paraId="18078A7F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58F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382D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E985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5EA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мероприятий участника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24C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  <w:tr w:rsidR="00272211" w14:paraId="470A5601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D60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участника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4EC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AF4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Мультисписочное поле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730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параметра «Направление мероприятия» последнего мероприятия, из которого загружался этот участник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D87E" w14:textId="77777777" w:rsidR="00272211" w:rsidRDefault="00000000">
            <w:pPr>
              <w:keepNext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</w:tbl>
    <w:p w14:paraId="72924458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Таблица 7. Участники мероприятий верхняя часть. </w:t>
      </w:r>
    </w:p>
    <w:p w14:paraId="7054D7F5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c"/>
        <w:tblpPr w:leftFromText="180" w:rightFromText="180" w:vertAnchor="text"/>
        <w:tblW w:w="101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022"/>
        <w:gridCol w:w="2022"/>
        <w:gridCol w:w="2020"/>
        <w:gridCol w:w="2018"/>
      </w:tblGrid>
      <w:tr w:rsidR="00272211" w14:paraId="1F388B3F" w14:textId="7777777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B2BE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поля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C352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DF48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AA5D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B07D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Связь с другими таблицами</w:t>
            </w:r>
          </w:p>
        </w:tc>
      </w:tr>
      <w:tr w:rsidR="00272211" w14:paraId="555AF7B9" w14:textId="7777777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AF9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мероприятия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836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E612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257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мероприятия, из которого загружен участник.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39D8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  <w:tr w:rsidR="00272211" w14:paraId="631A2452" w14:textId="7777777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4F6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B1B3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2254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C58F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ячейки “Название мероприятия” мероприятия, из которого загружен участник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DF02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  <w:tr w:rsidR="00272211" w14:paraId="0FC0E40E" w14:textId="7777777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3A6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мероприятия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486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655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911E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ячейки “Направление мероприятия”</w:t>
            </w:r>
          </w:p>
          <w:p w14:paraId="06F90AB0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из которого загружен участник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ACCD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  <w:tr w:rsidR="00272211" w14:paraId="5848F435" w14:textId="7777777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ADAC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кол во участников </w:t>
            </w:r>
            <w:r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8F5B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50E1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91C6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ячейки “Фактическое кол-</w:t>
            </w:r>
            <w:r>
              <w:rPr>
                <w:sz w:val="20"/>
                <w:szCs w:val="20"/>
              </w:rPr>
              <w:lastRenderedPageBreak/>
              <w:t>во</w:t>
            </w:r>
            <w:proofErr w:type="gramStart"/>
            <w:r>
              <w:rPr>
                <w:sz w:val="20"/>
                <w:szCs w:val="20"/>
              </w:rPr>
              <w:t>; Всего</w:t>
            </w:r>
            <w:proofErr w:type="gramEnd"/>
            <w:r>
              <w:rPr>
                <w:sz w:val="20"/>
                <w:szCs w:val="20"/>
              </w:rPr>
              <w:t>, чел”</w:t>
            </w:r>
          </w:p>
          <w:p w14:paraId="30F3F7BA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из которого загружен участник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6727" w14:textId="77777777" w:rsidR="00272211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</w:t>
            </w:r>
          </w:p>
        </w:tc>
      </w:tr>
    </w:tbl>
    <w:p w14:paraId="01CD7DD2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Таблица 8. Участники мероприятий нижняя часть. </w:t>
      </w:r>
    </w:p>
    <w:p w14:paraId="436093F1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B18564C" w14:textId="77777777" w:rsidR="00272211" w:rsidRDefault="00272211">
      <w:pPr>
        <w:spacing w:line="240" w:lineRule="auto"/>
        <w:jc w:val="right"/>
        <w:rPr>
          <w:b/>
          <w:i/>
          <w:sz w:val="20"/>
          <w:szCs w:val="20"/>
        </w:rPr>
      </w:pPr>
    </w:p>
    <w:p w14:paraId="1FB398F9" w14:textId="77777777" w:rsidR="00272211" w:rsidRDefault="00000000">
      <w:pPr>
        <w:pStyle w:val="2"/>
        <w:keepLines w:val="0"/>
        <w:spacing w:before="240" w:after="6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2.3 Экран блока “Календарь”</w:t>
      </w:r>
    </w:p>
    <w:p w14:paraId="48004992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 В экране Календарь добавить возможность фильтрации отображаемых мероприятий по типу и формату. Приложение 1, лист “Интерфейс экрана "Календарь"”</w:t>
      </w:r>
    </w:p>
    <w:p w14:paraId="4E1339F5" w14:textId="77777777" w:rsidR="00272211" w:rsidRDefault="00272211">
      <w:pPr>
        <w:spacing w:line="240" w:lineRule="auto"/>
        <w:rPr>
          <w:b/>
          <w:i/>
          <w:sz w:val="20"/>
          <w:szCs w:val="20"/>
        </w:rPr>
      </w:pPr>
    </w:p>
    <w:p w14:paraId="52A356A0" w14:textId="77777777" w:rsidR="00272211" w:rsidRDefault="00000000">
      <w:pPr>
        <w:pStyle w:val="2"/>
        <w:keepLines w:val="0"/>
        <w:spacing w:before="240" w:after="6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2.4 Главный экран модуля Мероприятия</w:t>
      </w:r>
    </w:p>
    <w:p w14:paraId="5F3F242C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2.4.1 Загрузка мероприятий</w:t>
      </w:r>
    </w:p>
    <w:p w14:paraId="145B82FB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задачи требуется реализовать загрузку данных Мероприятий из подготовленного файла .xlsx формата, (Приложение 1 лист “Файл загрузки мероприятий”).</w:t>
      </w:r>
    </w:p>
    <w:p w14:paraId="15BC863E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обновлении информации Мероприятий придерживаться следующих правил:</w:t>
      </w:r>
    </w:p>
    <w:p w14:paraId="7C76AEB1" w14:textId="77777777" w:rsidR="00272211" w:rsidRDefault="00000000">
      <w:pPr>
        <w:numPr>
          <w:ilvl w:val="0"/>
          <w:numId w:val="3"/>
        </w:numPr>
        <w:spacing w:line="240" w:lineRule="auto"/>
        <w:ind w:left="960"/>
        <w:jc w:val="both"/>
        <w:rPr>
          <w:sz w:val="24"/>
          <w:szCs w:val="24"/>
        </w:rPr>
      </w:pPr>
      <w:r>
        <w:rPr>
          <w:sz w:val="24"/>
          <w:szCs w:val="24"/>
        </w:rPr>
        <w:t>Если ячейка пуста, то пропускать ячейку и оставлять старое значение сохраненное в системе</w:t>
      </w:r>
    </w:p>
    <w:p w14:paraId="7018C903" w14:textId="77777777" w:rsidR="00272211" w:rsidRDefault="00000000">
      <w:pPr>
        <w:numPr>
          <w:ilvl w:val="0"/>
          <w:numId w:val="3"/>
        </w:numPr>
        <w:spacing w:line="240" w:lineRule="auto"/>
        <w:ind w:left="960"/>
        <w:jc w:val="both"/>
        <w:rPr>
          <w:sz w:val="24"/>
          <w:szCs w:val="24"/>
        </w:rPr>
      </w:pPr>
      <w:r>
        <w:rPr>
          <w:sz w:val="24"/>
          <w:szCs w:val="24"/>
        </w:rPr>
        <w:t>Если загружаемое значение ячейки отличается от сохранённого в системе, то записывать новое значение.</w:t>
      </w:r>
    </w:p>
    <w:p w14:paraId="01E47D17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2.4.2 Добавить справочник "Направление мероприятия".</w:t>
      </w:r>
    </w:p>
    <w:p w14:paraId="359F9EB8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Добавить в загрузку из xls, добавить мультисправочное поле в Мероприятие (на экран и в карточку мероприятия, вкладка основное)</w:t>
      </w:r>
    </w:p>
    <w:p w14:paraId="4798B7A3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Добавить справочник "Отчетное мероприятие".</w:t>
      </w:r>
    </w:p>
    <w:p w14:paraId="48C9BAEF" w14:textId="77777777" w:rsidR="00272211" w:rsidRDefault="00000000">
      <w:pPr>
        <w:spacing w:line="240" w:lineRule="auto"/>
        <w:ind w:firstLine="70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sz w:val="24"/>
          <w:szCs w:val="24"/>
        </w:rPr>
        <w:t>Добавить в загрузку из xls, добавить справочник в Мероприятие (на экран и в карточку мероприятия, вкладка основное)</w:t>
      </w:r>
    </w:p>
    <w:p w14:paraId="7E15510A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Поля таблицы Мероприятие:</w:t>
      </w:r>
    </w:p>
    <w:tbl>
      <w:tblPr>
        <w:tblStyle w:val="ad"/>
        <w:tblW w:w="989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1921"/>
        <w:gridCol w:w="1320"/>
        <w:gridCol w:w="4007"/>
      </w:tblGrid>
      <w:tr w:rsidR="00272211" w14:paraId="085DAD59" w14:textId="77777777">
        <w:trPr>
          <w:trHeight w:val="28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F442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поля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32C3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31D0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E3A2" w14:textId="77777777" w:rsidR="00272211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Значения</w:t>
            </w:r>
          </w:p>
        </w:tc>
      </w:tr>
      <w:tr w:rsidR="00272211" w14:paraId="59A25492" w14:textId="77777777">
        <w:trPr>
          <w:trHeight w:val="5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ED9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bookmarkStart w:id="1" w:name="kix.uzed5dznr0o" w:colFirst="0" w:colLast="0"/>
            <w:bookmarkEnd w:id="1"/>
            <w:r>
              <w:rPr>
                <w:sz w:val="20"/>
                <w:szCs w:val="20"/>
              </w:rPr>
              <w:t>Направление мероприятия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DE4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</w:t>
            </w:r>
          </w:p>
          <w:p w14:paraId="2A8D04A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</w:t>
            </w:r>
          </w:p>
          <w:p w14:paraId="7EF87ED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(Мультиполе)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E7D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953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справочника “Направления мероприятий”</w:t>
            </w:r>
          </w:p>
        </w:tc>
      </w:tr>
      <w:tr w:rsidR="00272211" w14:paraId="2ED3861D" w14:textId="77777777">
        <w:trPr>
          <w:trHeight w:val="28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583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отчета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A3B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D795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228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Сдан, не Сдан</w:t>
            </w:r>
          </w:p>
        </w:tc>
      </w:tr>
      <w:tr w:rsidR="00272211" w14:paraId="19BD687A" w14:textId="77777777">
        <w:trPr>
          <w:trHeight w:val="49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D4B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Ивент-менеджер (бывшее: Помощник)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28B8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Выпадающий список</w:t>
            </w:r>
          </w:p>
          <w:p w14:paraId="280F114F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BDD7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DF82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ФРИИ</w:t>
            </w:r>
          </w:p>
        </w:tc>
      </w:tr>
      <w:tr w:rsidR="00272211" w14:paraId="5A5C3567" w14:textId="77777777">
        <w:trPr>
          <w:trHeight w:val="28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D98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папку с отчетом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D54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D85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4964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Хотим грузить материалы (презентации, отчеты …) в систему и ссылки на видео</w:t>
            </w:r>
          </w:p>
        </w:tc>
      </w:tr>
      <w:tr w:rsidR="00272211" w14:paraId="30B6370B" w14:textId="77777777">
        <w:trPr>
          <w:trHeight w:val="28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937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Отчетное мероприятие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67B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B53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07D5" w14:textId="77777777" w:rsidR="00272211" w:rsidRDefault="00000000">
            <w:pPr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справочника</w:t>
            </w:r>
            <w:proofErr w:type="gramStart"/>
            <w:r>
              <w:rPr>
                <w:sz w:val="20"/>
                <w:szCs w:val="20"/>
              </w:rPr>
              <w:t>: Да</w:t>
            </w:r>
            <w:proofErr w:type="gramEnd"/>
            <w:r>
              <w:rPr>
                <w:sz w:val="20"/>
                <w:szCs w:val="20"/>
              </w:rPr>
              <w:t>; Нет.</w:t>
            </w:r>
          </w:p>
        </w:tc>
      </w:tr>
    </w:tbl>
    <w:p w14:paraId="596A7178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9.</w:t>
      </w:r>
    </w:p>
    <w:p w14:paraId="638FE594" w14:textId="77777777" w:rsidR="00272211" w:rsidRDefault="00272211">
      <w:pPr>
        <w:spacing w:line="240" w:lineRule="auto"/>
        <w:ind w:firstLine="708"/>
        <w:jc w:val="both"/>
        <w:rPr>
          <w:sz w:val="20"/>
          <w:szCs w:val="20"/>
          <w:highlight w:val="green"/>
        </w:rPr>
      </w:pPr>
    </w:p>
    <w:p w14:paraId="22674891" w14:textId="77777777" w:rsidR="00272211" w:rsidRDefault="00000000">
      <w:pPr>
        <w:pStyle w:val="2"/>
        <w:keepLines w:val="0"/>
        <w:spacing w:before="240" w:after="6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 Карточка Мероприятия</w:t>
      </w:r>
    </w:p>
    <w:p w14:paraId="6F57A86E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2.5.1 Переименовать поле “Фотоотчёт” в “Приложения”, на вкладке “Отчёт”</w:t>
      </w:r>
    </w:p>
    <w:p w14:paraId="10E5884A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2.5.2 Организовать автоматический подсчет Общего планируемого и общего фактического количества человек на вкладке “Отчёт” карточки мероприятия</w:t>
      </w:r>
    </w:p>
    <w:p w14:paraId="50AA29F7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2.5.3 Добавить возможность редактировать вкладку Бриф менеджеру (со стороны инициатора), до закрепления брифа, организатором мероприятия.</w:t>
      </w:r>
    </w:p>
    <w:p w14:paraId="2B18D394" w14:textId="77777777" w:rsidR="00272211" w:rsidRDefault="00272211">
      <w:pPr>
        <w:spacing w:line="240" w:lineRule="auto"/>
        <w:rPr>
          <w:sz w:val="20"/>
          <w:szCs w:val="20"/>
        </w:rPr>
      </w:pPr>
    </w:p>
    <w:p w14:paraId="7279AF5A" w14:textId="77777777" w:rsidR="00272211" w:rsidRDefault="00000000">
      <w:pPr>
        <w:pStyle w:val="2"/>
        <w:keepLines w:val="0"/>
        <w:spacing w:before="240" w:after="6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2.6 Блок “Отчёты Мероприятий”</w:t>
      </w:r>
    </w:p>
    <w:p w14:paraId="414900B0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2.6.1 Требуется реализовать блок “Отчёты Мероприятий” в модуле “Мероприятия”, для формирования отчётных документов с возможностью выбора отчетного года.</w:t>
      </w:r>
    </w:p>
    <w:p w14:paraId="28AC367B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2.6.2 Добавить сводные данные по формату/типу и количеству мероприятий (Таблица 10), с возможностью ручного заполнения параметра “План” у каждого формата мероприятий. Как пример, таблица “Сводная информация по мероприятиям” из приложения лист “Экран блока Отчеты мероприятий”.</w:t>
      </w:r>
    </w:p>
    <w:tbl>
      <w:tblPr>
        <w:tblStyle w:val="a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820"/>
        <w:gridCol w:w="2693"/>
      </w:tblGrid>
      <w:tr w:rsidR="00272211" w14:paraId="40EC66DF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DEA7" w14:textId="77777777" w:rsidR="00272211" w:rsidRDefault="00000000">
            <w:pPr>
              <w:spacing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Название колонки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A1EE" w14:textId="77777777" w:rsidR="00272211" w:rsidRDefault="00000000">
            <w:pPr>
              <w:spacing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Правило 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0BA5" w14:textId="77777777" w:rsidR="00272211" w:rsidRDefault="00000000">
            <w:pPr>
              <w:spacing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Комментарий</w:t>
            </w:r>
          </w:p>
        </w:tc>
      </w:tr>
      <w:tr w:rsidR="00272211" w14:paraId="21599DE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601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Тип/формат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0FF9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Формируется на основе значений параметров “Тип” и “Формат” проведённых мероприятий. Значения “Тип” выравнивается по левому краю, значения “Формат” выравниваются по правому краю.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C2B0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Столбец формируется на подобии столбца “Формат/тип” блока “График мероприятий”</w:t>
            </w:r>
          </w:p>
        </w:tc>
      </w:tr>
      <w:tr w:rsidR="00272211" w14:paraId="66CF7D6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50B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D70B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Вносится вручную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BB47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для значений “Тип” мероприятий</w:t>
            </w:r>
          </w:p>
        </w:tc>
      </w:tr>
      <w:tr w:rsidR="00272211" w14:paraId="665D9F9C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378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1993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мероприятий с значением “Тип” или сочетаний пары “Тип” и “Формат”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182F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4DC1D905" w14:textId="77777777">
        <w:trPr>
          <w:trHeight w:val="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0A0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выполнения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66A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Процентное отношение полей “Факт” и “План”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6378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1BBA3450" w14:textId="77777777">
        <w:trPr>
          <w:trHeight w:val="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7A4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80A9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 данной пары “Тип” и “Формат”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93D6" w14:textId="77777777" w:rsidR="00272211" w:rsidRDefault="0027221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175A40C" w14:textId="77777777" w:rsidR="00272211" w:rsidRDefault="00000000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10.</w:t>
      </w:r>
    </w:p>
    <w:p w14:paraId="29234909" w14:textId="77777777" w:rsidR="00272211" w:rsidRDefault="00000000">
      <w:pPr>
        <w:spacing w:before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Строка ниже с наименованием “Всего”, ячейки которой являются суммой всех вышестоящих ячеек, для столбца “Факт” в сумму идут только значения для “Типов”.</w:t>
      </w:r>
    </w:p>
    <w:p w14:paraId="49B5AE98" w14:textId="77777777" w:rsidR="00272211" w:rsidRDefault="00000000">
      <w:pPr>
        <w:spacing w:before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Следующие три строки содержат сводные данные по параметрам: “Самое посещаемое мероприятие”, “Самый активный спикер”, “Самый активный участник”.</w:t>
      </w:r>
    </w:p>
    <w:p w14:paraId="59F7CC44" w14:textId="77777777" w:rsidR="00272211" w:rsidRDefault="00272211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5670"/>
        <w:gridCol w:w="1559"/>
      </w:tblGrid>
      <w:tr w:rsidR="00272211" w14:paraId="6218C5CF" w14:textId="77777777">
        <w:trPr>
          <w:trHeight w:val="23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3EBF" w14:textId="77777777" w:rsidR="00272211" w:rsidRDefault="00000000">
            <w:pPr>
              <w:spacing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Название колонки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EA66" w14:textId="77777777" w:rsidR="00272211" w:rsidRDefault="00000000">
            <w:pPr>
              <w:spacing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Правило формирования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09B2" w14:textId="77777777" w:rsidR="00272211" w:rsidRDefault="00000000">
            <w:pPr>
              <w:spacing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Комментарий</w:t>
            </w:r>
          </w:p>
        </w:tc>
      </w:tr>
      <w:tr w:rsidR="00272211" w14:paraId="015649D8" w14:textId="77777777">
        <w:trPr>
          <w:trHeight w:val="23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6F5D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Самое посещаемое мероприятие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2278" w14:textId="77777777" w:rsidR="00272211" w:rsidRDefault="0000000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 с наибольшим количеством участников за указанный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2DC8" w14:textId="77777777" w:rsidR="00272211" w:rsidRDefault="00272211">
            <w:pPr>
              <w:keepNext/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78BA6F09" w14:textId="77777777">
        <w:trPr>
          <w:trHeight w:val="23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A46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Самый активный спикер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FC4E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Спикер с наибольшим количеством проведенных мероприятий за указанный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3AAB" w14:textId="77777777" w:rsidR="00272211" w:rsidRDefault="00272211">
            <w:pPr>
              <w:keepNext/>
              <w:spacing w:line="240" w:lineRule="auto"/>
              <w:rPr>
                <w:sz w:val="20"/>
                <w:szCs w:val="20"/>
              </w:rPr>
            </w:pPr>
          </w:p>
        </w:tc>
      </w:tr>
      <w:tr w:rsidR="00272211" w14:paraId="4A2BD01A" w14:textId="77777777">
        <w:trPr>
          <w:trHeight w:val="23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9FF6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Самый активный участник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653A" w14:textId="77777777" w:rsidR="0027221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мероприятий с наибольшим количеством мероприятий за указанный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3923" w14:textId="77777777" w:rsidR="00272211" w:rsidRDefault="00272211">
            <w:pPr>
              <w:keepNext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DDB4DDD" w14:textId="77777777" w:rsidR="00272211" w:rsidRDefault="00272211">
      <w:pPr>
        <w:spacing w:line="240" w:lineRule="auto"/>
        <w:jc w:val="right"/>
        <w:rPr>
          <w:sz w:val="24"/>
          <w:szCs w:val="24"/>
        </w:rPr>
      </w:pPr>
    </w:p>
    <w:p w14:paraId="3146D7A6" w14:textId="77777777" w:rsidR="00272211" w:rsidRDefault="00272211">
      <w:pPr>
        <w:spacing w:before="120" w:line="240" w:lineRule="auto"/>
        <w:ind w:firstLine="709"/>
        <w:jc w:val="both"/>
        <w:rPr>
          <w:sz w:val="24"/>
          <w:szCs w:val="24"/>
        </w:rPr>
      </w:pPr>
    </w:p>
    <w:p w14:paraId="05CBD646" w14:textId="77777777" w:rsidR="00272211" w:rsidRDefault="00000000">
      <w:pPr>
        <w:spacing w:line="240" w:lineRule="auto"/>
        <w:jc w:val="right"/>
        <w:rPr>
          <w:sz w:val="24"/>
          <w:szCs w:val="24"/>
        </w:rPr>
      </w:pPr>
      <w:r>
        <w:rPr>
          <w:b/>
          <w:i/>
          <w:sz w:val="20"/>
          <w:szCs w:val="20"/>
        </w:rPr>
        <w:t>Таблица 11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7E7DC2C" w14:textId="77777777" w:rsidR="00272211" w:rsidRDefault="00272211">
      <w:pPr>
        <w:spacing w:line="240" w:lineRule="auto"/>
        <w:rPr>
          <w:sz w:val="24"/>
          <w:szCs w:val="24"/>
        </w:rPr>
      </w:pPr>
    </w:p>
    <w:p w14:paraId="14F66C4A" w14:textId="77777777" w:rsidR="00272211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блоке “Отчеты мероприятий” должны формироваться 3 типа отчетов:</w:t>
      </w:r>
    </w:p>
    <w:p w14:paraId="4CA5005D" w14:textId="77777777" w:rsidR="00272211" w:rsidRDefault="00000000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Отчёт с нарастающим итогом</w:t>
      </w:r>
    </w:p>
    <w:p w14:paraId="710BD370" w14:textId="77777777" w:rsidR="00272211" w:rsidRDefault="00000000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Сводный.</w:t>
      </w:r>
    </w:p>
    <w:p w14:paraId="6DBB5FDA" w14:textId="77777777" w:rsidR="00272211" w:rsidRDefault="00272211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</w:p>
    <w:p w14:paraId="48592B40" w14:textId="77777777" w:rsidR="00272211" w:rsidRDefault="00000000">
      <w:pPr>
        <w:pStyle w:val="3"/>
        <w:keepLines w:val="0"/>
        <w:spacing w:before="240" w:after="60" w:line="240" w:lineRule="auto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2.6.3 Отчёт с нарастающим итогом</w:t>
      </w:r>
    </w:p>
    <w:p w14:paraId="1FDD163C" w14:textId="77777777" w:rsidR="00272211" w:rsidRDefault="00000000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Отчёт формируется группами мероприятий одного и того же типа (Экспертные, Маркетинговые, Партнерские, Информационно-просветительские) и разделенного на подгруппы одного и того же формата, из полей «Название мероприятия», «Описание мероприятия», «Итоги мероприятия» мероприятий, с значением поля “Отчетное мероприятие” равного “Да” за выбранный период.</w:t>
      </w:r>
    </w:p>
    <w:p w14:paraId="7FAAC96B" w14:textId="77777777" w:rsidR="00272211" w:rsidRDefault="00272211">
      <w:pPr>
        <w:spacing w:after="120" w:line="240" w:lineRule="auto"/>
        <w:ind w:firstLine="709"/>
        <w:jc w:val="both"/>
        <w:rPr>
          <w:sz w:val="24"/>
          <w:szCs w:val="24"/>
        </w:rPr>
      </w:pPr>
    </w:p>
    <w:tbl>
      <w:tblPr>
        <w:tblStyle w:val="af0"/>
        <w:tblW w:w="75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2526"/>
        <w:gridCol w:w="2526"/>
      </w:tblGrid>
      <w:tr w:rsidR="00272211" w14:paraId="1A7E9685" w14:textId="7777777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14F7" w14:textId="77777777" w:rsidR="0027221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34C1" w14:textId="77777777" w:rsidR="0027221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8E9A" w14:textId="77777777" w:rsidR="00272211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мероприятия</w:t>
            </w:r>
          </w:p>
        </w:tc>
      </w:tr>
      <w:tr w:rsidR="00272211" w14:paraId="5AA26752" w14:textId="7777777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2770" w14:textId="77777777" w:rsidR="00272211" w:rsidRDefault="002722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B339" w14:textId="77777777" w:rsidR="00272211" w:rsidRDefault="002722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931B" w14:textId="77777777" w:rsidR="00272211" w:rsidRDefault="0027221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3629FF0" w14:textId="77777777" w:rsidR="00272211" w:rsidRDefault="00272211">
      <w:pPr>
        <w:spacing w:line="240" w:lineRule="auto"/>
        <w:rPr>
          <w:b/>
          <w:sz w:val="26"/>
          <w:szCs w:val="26"/>
        </w:rPr>
      </w:pPr>
    </w:p>
    <w:p w14:paraId="199E8A4A" w14:textId="77777777" w:rsidR="00272211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2.6.4 Сводный отчёт.</w:t>
      </w:r>
    </w:p>
    <w:p w14:paraId="722BF306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Отчет формируется по формату/типу и количеству мероприятий (Таблица 10), у каждого формата мероприятий. Как пример, таблица “Сводная информация по мероприятиям” из приложения лист “Экран блока Отчеты мероприятий”.</w:t>
      </w:r>
    </w:p>
    <w:p w14:paraId="1B172B96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Источником данных по параметрам “План”, разных форматов являются значения ячеек, заполненные в пункте “2.6.2”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D799FCC" wp14:editId="2DF41314">
                <wp:simplePos x="0" y="0"/>
                <wp:positionH relativeFrom="column">
                  <wp:posOffset>-165099</wp:posOffset>
                </wp:positionH>
                <wp:positionV relativeFrom="paragraph">
                  <wp:posOffset>1511300</wp:posOffset>
                </wp:positionV>
                <wp:extent cx="6286500" cy="194723"/>
                <wp:effectExtent l="0" t="0" r="0" b="0"/>
                <wp:wrapTopAndBottom distT="0" dist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6560" y="3692688"/>
                          <a:ext cx="62788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8D485" w14:textId="77777777" w:rsidR="00272211" w:rsidRDefault="00000000">
                            <w:pPr>
                              <w:spacing w:after="200" w:line="240" w:lineRule="auto"/>
                              <w:jc w:val="right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Рисунок  2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1511300</wp:posOffset>
                </wp:positionV>
                <wp:extent cx="6286500" cy="194723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947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EFDD73" w14:textId="77777777" w:rsidR="00272211" w:rsidRDefault="00000000">
      <w:pPr>
        <w:spacing w:line="240" w:lineRule="auto"/>
        <w:jc w:val="both"/>
        <w:rPr>
          <w:sz w:val="20"/>
          <w:szCs w:val="20"/>
          <w:highlight w:val="green"/>
        </w:rPr>
      </w:pPr>
      <w:r>
        <w:rPr>
          <w:noProof/>
          <w:sz w:val="20"/>
          <w:szCs w:val="20"/>
          <w:highlight w:val="green"/>
        </w:rPr>
        <w:drawing>
          <wp:inline distT="114300" distB="114300" distL="114300" distR="114300" wp14:anchorId="078CA210" wp14:editId="3931F157">
            <wp:extent cx="5731200" cy="8636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0F7B51" w14:textId="77777777" w:rsidR="00272211" w:rsidRDefault="00272211">
      <w:pPr>
        <w:spacing w:line="240" w:lineRule="auto"/>
        <w:rPr>
          <w:sz w:val="24"/>
          <w:szCs w:val="24"/>
        </w:rPr>
      </w:pPr>
    </w:p>
    <w:p w14:paraId="17FA938B" w14:textId="77777777" w:rsidR="00272211" w:rsidRDefault="00000000">
      <w:pPr>
        <w:pStyle w:val="2"/>
        <w:keepLines w:val="0"/>
        <w:spacing w:before="240" w:after="60"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2.7 Создание структуры каталогов для хранения материалов мероприятий.</w:t>
      </w:r>
    </w:p>
    <w:p w14:paraId="02FAE90E" w14:textId="77777777" w:rsidR="00272211" w:rsidRDefault="00272211">
      <w:pPr>
        <w:spacing w:line="240" w:lineRule="auto"/>
        <w:rPr>
          <w:sz w:val="20"/>
          <w:szCs w:val="20"/>
        </w:rPr>
      </w:pPr>
    </w:p>
    <w:p w14:paraId="6ECB8258" w14:textId="77777777" w:rsidR="00272211" w:rsidRDefault="00000000">
      <w:pPr>
        <w:spacing w:line="24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Требуется создать структуру каталогов для хранения материалов мероприятий, позволяющую быстро и удобно загружать файлы мероприятий, с возможностью их последующего просмотра в “Экспертной сети”.</w:t>
      </w:r>
    </w:p>
    <w:p w14:paraId="10545605" w14:textId="77777777" w:rsidR="00272211" w:rsidRDefault="0000000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Структура каталогов и её связь с объектами Экспертной сети будет передана Заказчиком Исполнителю перед началом реализации задачи.</w:t>
      </w:r>
    </w:p>
    <w:p w14:paraId="0E74C587" w14:textId="77777777" w:rsidR="00272211" w:rsidRDefault="00272211">
      <w:pPr>
        <w:spacing w:line="240" w:lineRule="auto"/>
        <w:ind w:firstLine="708"/>
        <w:rPr>
          <w:sz w:val="24"/>
          <w:szCs w:val="24"/>
          <w:highlight w:val="red"/>
        </w:rPr>
      </w:pPr>
    </w:p>
    <w:p w14:paraId="30CA7900" w14:textId="77777777" w:rsidR="00272211" w:rsidRDefault="00272211">
      <w:pPr>
        <w:spacing w:line="240" w:lineRule="auto"/>
        <w:ind w:firstLine="708"/>
        <w:rPr>
          <w:sz w:val="24"/>
          <w:szCs w:val="24"/>
          <w:highlight w:val="red"/>
        </w:rPr>
      </w:pPr>
    </w:p>
    <w:p w14:paraId="6290CE3D" w14:textId="77777777" w:rsidR="00272211" w:rsidRDefault="00000000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6844E0CF" w14:textId="77777777" w:rsidR="00272211" w:rsidRDefault="00000000">
      <w:pPr>
        <w:pStyle w:val="1"/>
        <w:keepLines w:val="0"/>
        <w:numPr>
          <w:ilvl w:val="0"/>
          <w:numId w:val="11"/>
        </w:numPr>
        <w:spacing w:before="240" w:after="6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Доработка модуля Эксперты</w:t>
      </w:r>
    </w:p>
    <w:p w14:paraId="35715F8F" w14:textId="77777777" w:rsidR="00272211" w:rsidRDefault="00000000">
      <w:pPr>
        <w:pStyle w:val="2"/>
        <w:keepLines w:val="0"/>
        <w:numPr>
          <w:ilvl w:val="1"/>
          <w:numId w:val="11"/>
        </w:numPr>
        <w:spacing w:before="24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Доработка карточки Эксперта</w:t>
      </w:r>
    </w:p>
    <w:p w14:paraId="596BBC2D" w14:textId="77777777" w:rsidR="00272211" w:rsidRDefault="00000000">
      <w:pPr>
        <w:pStyle w:val="3"/>
        <w:keepLines w:val="0"/>
        <w:numPr>
          <w:ilvl w:val="2"/>
          <w:numId w:val="11"/>
        </w:numPr>
        <w:spacing w:before="240" w:after="6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всех экспертов сформировать внешний ID. </w:t>
      </w:r>
    </w:p>
    <w:p w14:paraId="151EF247" w14:textId="77777777" w:rsidR="00272211" w:rsidRDefault="00000000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правилу Иванов Петр Иванович = </w:t>
      </w:r>
      <w:r>
        <w:rPr>
          <w:sz w:val="24"/>
          <w:szCs w:val="24"/>
          <w:u w:val="single"/>
        </w:rPr>
        <w:t>Ivanov_PI</w:t>
      </w:r>
      <w:r>
        <w:rPr>
          <w:sz w:val="24"/>
          <w:szCs w:val="24"/>
        </w:rPr>
        <w:t>, первая буква фамилии латиницей верхнего регистра остальные буквы фамилии нижнего регистра, нижнее подчеркивание, инициалы имени и отчества буквами латиницей верхнего регистра, без пробелов. В случае совпадения ФИО у двух людей добавлять в конце ID числа по порядку от 1.</w:t>
      </w:r>
    </w:p>
    <w:p w14:paraId="5F413ECB" w14:textId="77777777" w:rsidR="00272211" w:rsidRDefault="00000000">
      <w:pPr>
        <w:pStyle w:val="3"/>
        <w:keepLines w:val="0"/>
        <w:numPr>
          <w:ilvl w:val="2"/>
          <w:numId w:val="11"/>
        </w:numPr>
        <w:spacing w:before="240" w:after="6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Добавить реквизиты в карточку эксперта к существующему реквизиту «Сотрудник ФРИИ»:</w:t>
      </w:r>
    </w:p>
    <w:p w14:paraId="6512EA01" w14:textId="77777777" w:rsidR="00272211" w:rsidRDefault="00000000">
      <w:pPr>
        <w:numPr>
          <w:ilvl w:val="0"/>
          <w:numId w:val="6"/>
        </w:numPr>
        <w:tabs>
          <w:tab w:val="left" w:pos="4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Эксперт (булево значение)</w:t>
      </w:r>
    </w:p>
    <w:p w14:paraId="21A816A9" w14:textId="77777777" w:rsidR="00272211" w:rsidRDefault="00000000">
      <w:pPr>
        <w:numPr>
          <w:ilvl w:val="0"/>
          <w:numId w:val="6"/>
        </w:numPr>
        <w:tabs>
          <w:tab w:val="left" w:pos="4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Сотрудник ФРИИ (булево значение)</w:t>
      </w:r>
    </w:p>
    <w:p w14:paraId="487A1342" w14:textId="77777777" w:rsidR="00272211" w:rsidRDefault="00000000">
      <w:pPr>
        <w:tabs>
          <w:tab w:val="left" w:pos="4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должны проставляться независимо. </w:t>
      </w:r>
    </w:p>
    <w:p w14:paraId="0E4197DB" w14:textId="77777777" w:rsidR="00272211" w:rsidRDefault="00272211">
      <w:pPr>
        <w:spacing w:line="240" w:lineRule="auto"/>
        <w:ind w:firstLine="708"/>
        <w:jc w:val="both"/>
        <w:rPr>
          <w:sz w:val="24"/>
          <w:szCs w:val="24"/>
        </w:rPr>
      </w:pPr>
    </w:p>
    <w:p w14:paraId="056B6DFA" w14:textId="77777777" w:rsidR="00272211" w:rsidRDefault="00000000">
      <w:pPr>
        <w:pStyle w:val="3"/>
        <w:keepLines w:val="0"/>
        <w:numPr>
          <w:ilvl w:val="2"/>
          <w:numId w:val="11"/>
        </w:numPr>
        <w:spacing w:before="240" w:after="60"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Добавить мультиполе «Сфера деятельности» экспертам. Добавить загрузку значений из справочника. Сохранять в карточку эксперта.</w:t>
      </w:r>
    </w:p>
    <w:p w14:paraId="0566B2E4" w14:textId="77777777" w:rsidR="00272211" w:rsidRDefault="00000000">
      <w:pPr>
        <w:pStyle w:val="2"/>
        <w:keepLines w:val="0"/>
        <w:numPr>
          <w:ilvl w:val="1"/>
          <w:numId w:val="11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расчета доверия Эксперта</w:t>
      </w:r>
    </w:p>
    <w:p w14:paraId="4FE9889A" w14:textId="77777777" w:rsidR="00272211" w:rsidRDefault="00000000">
      <w:pPr>
        <w:spacing w:line="240" w:lineRule="auto"/>
      </w:pPr>
      <w:r>
        <w:rPr>
          <w:sz w:val="26"/>
          <w:szCs w:val="26"/>
        </w:rPr>
        <w:t>3.2.1</w:t>
      </w:r>
      <w:r>
        <w:rPr>
          <w:sz w:val="24"/>
          <w:szCs w:val="24"/>
        </w:rPr>
        <w:t xml:space="preserve"> Изменить порядок добавления баллов Эксперту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автоматически добавлять +1 балл при расчёте доверия только при присвоении мероприятию статуса = “Проведено”</w:t>
      </w:r>
    </w:p>
    <w:p w14:paraId="4D2A697D" w14:textId="77777777" w:rsidR="00272211" w:rsidRDefault="0027221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F1DCFAD" w14:textId="77777777" w:rsidR="00272211" w:rsidRDefault="00000000">
      <w:pPr>
        <w:tabs>
          <w:tab w:val="left" w:pos="4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B515EF" w14:textId="77777777" w:rsidR="00272211" w:rsidRDefault="00272211"/>
    <w:sectPr w:rsidR="002722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58FF"/>
    <w:multiLevelType w:val="multilevel"/>
    <w:tmpl w:val="CDDE5AD2"/>
    <w:lvl w:ilvl="0">
      <w:start w:val="1"/>
      <w:numFmt w:val="bullet"/>
      <w:lvlText w:val="●"/>
      <w:lvlJc w:val="left"/>
      <w:pPr>
        <w:ind w:left="11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00" w:hanging="360"/>
      </w:pPr>
      <w:rPr>
        <w:u w:val="none"/>
      </w:rPr>
    </w:lvl>
  </w:abstractNum>
  <w:abstractNum w:abstractNumId="1" w15:restartNumberingAfterBreak="0">
    <w:nsid w:val="12032107"/>
    <w:multiLevelType w:val="multilevel"/>
    <w:tmpl w:val="6F7E9038"/>
    <w:lvl w:ilvl="0">
      <w:start w:val="1"/>
      <w:numFmt w:val="decimal"/>
      <w:lvlText w:val="%1)"/>
      <w:lvlJc w:val="left"/>
      <w:pPr>
        <w:ind w:left="8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u w:val="none"/>
      </w:rPr>
    </w:lvl>
  </w:abstractNum>
  <w:abstractNum w:abstractNumId="2" w15:restartNumberingAfterBreak="0">
    <w:nsid w:val="1C116650"/>
    <w:multiLevelType w:val="multilevel"/>
    <w:tmpl w:val="9774ECA2"/>
    <w:lvl w:ilvl="0">
      <w:start w:val="1"/>
      <w:numFmt w:val="decimal"/>
      <w:lvlText w:val="%1"/>
      <w:lvlJc w:val="left"/>
      <w:pPr>
        <w:ind w:left="0" w:firstLine="567"/>
      </w:pPr>
      <w:rPr>
        <w:u w:val="none"/>
      </w:rPr>
    </w:lvl>
    <w:lvl w:ilvl="1">
      <w:start w:val="1"/>
      <w:numFmt w:val="decimal"/>
      <w:lvlText w:val="%1.%2"/>
      <w:lvlJc w:val="left"/>
      <w:pPr>
        <w:ind w:left="-567" w:firstLine="567"/>
      </w:pPr>
      <w:rPr>
        <w:u w:val="none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567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u w:val="none"/>
      </w:rPr>
    </w:lvl>
  </w:abstractNum>
  <w:abstractNum w:abstractNumId="3" w15:restartNumberingAfterBreak="0">
    <w:nsid w:val="1E013832"/>
    <w:multiLevelType w:val="multilevel"/>
    <w:tmpl w:val="3702C76A"/>
    <w:lvl w:ilvl="0">
      <w:start w:val="1"/>
      <w:numFmt w:val="decimal"/>
      <w:lvlText w:val="%1."/>
      <w:lvlJc w:val="left"/>
      <w:pPr>
        <w:ind w:left="384" w:hanging="384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 w15:restartNumberingAfterBreak="0">
    <w:nsid w:val="353B60AE"/>
    <w:multiLevelType w:val="multilevel"/>
    <w:tmpl w:val="86F4C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9A1FD7"/>
    <w:multiLevelType w:val="multilevel"/>
    <w:tmpl w:val="7EFA9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DF55FF"/>
    <w:multiLevelType w:val="multilevel"/>
    <w:tmpl w:val="DD78C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u w:val="none"/>
      </w:rPr>
    </w:lvl>
  </w:abstractNum>
  <w:abstractNum w:abstractNumId="7" w15:restartNumberingAfterBreak="0">
    <w:nsid w:val="4D504BFB"/>
    <w:multiLevelType w:val="multilevel"/>
    <w:tmpl w:val="5582B296"/>
    <w:lvl w:ilvl="0">
      <w:start w:val="3"/>
      <w:numFmt w:val="decimal"/>
      <w:lvlText w:val="%1"/>
      <w:lvlJc w:val="left"/>
      <w:pPr>
        <w:ind w:left="0" w:firstLine="567"/>
      </w:pPr>
      <w:rPr>
        <w:u w:val="none"/>
      </w:rPr>
    </w:lvl>
    <w:lvl w:ilvl="1">
      <w:start w:val="1"/>
      <w:numFmt w:val="decimal"/>
      <w:lvlText w:val="%1.%2"/>
      <w:lvlJc w:val="left"/>
      <w:pPr>
        <w:ind w:left="-567" w:firstLine="567"/>
      </w:pPr>
      <w:rPr>
        <w:u w:val="none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567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u w:val="none"/>
      </w:rPr>
    </w:lvl>
  </w:abstractNum>
  <w:abstractNum w:abstractNumId="8" w15:restartNumberingAfterBreak="0">
    <w:nsid w:val="65861ED2"/>
    <w:multiLevelType w:val="multilevel"/>
    <w:tmpl w:val="1798A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FE2A04"/>
    <w:multiLevelType w:val="multilevel"/>
    <w:tmpl w:val="327E5626"/>
    <w:lvl w:ilvl="0">
      <w:start w:val="1"/>
      <w:numFmt w:val="bullet"/>
      <w:lvlText w:val="●"/>
      <w:lvlJc w:val="left"/>
      <w:pPr>
        <w:ind w:left="11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00" w:hanging="360"/>
      </w:pPr>
      <w:rPr>
        <w:u w:val="none"/>
      </w:rPr>
    </w:lvl>
  </w:abstractNum>
  <w:abstractNum w:abstractNumId="10" w15:restartNumberingAfterBreak="0">
    <w:nsid w:val="7AB24814"/>
    <w:multiLevelType w:val="multilevel"/>
    <w:tmpl w:val="E3048BB6"/>
    <w:lvl w:ilvl="0">
      <w:start w:val="1"/>
      <w:numFmt w:val="decimal"/>
      <w:lvlText w:val="%1"/>
      <w:lvlJc w:val="left"/>
      <w:pPr>
        <w:ind w:left="0" w:firstLine="567"/>
      </w:pPr>
      <w:rPr>
        <w:u w:val="none"/>
      </w:rPr>
    </w:lvl>
    <w:lvl w:ilvl="1">
      <w:start w:val="3"/>
      <w:numFmt w:val="decimal"/>
      <w:lvlText w:val="%1.%2"/>
      <w:lvlJc w:val="left"/>
      <w:pPr>
        <w:ind w:left="-567" w:firstLine="567"/>
      </w:pPr>
      <w:rPr>
        <w:u w:val="none"/>
      </w:rPr>
    </w:lvl>
    <w:lvl w:ilvl="2">
      <w:start w:val="2"/>
      <w:numFmt w:val="decimal"/>
      <w:lvlText w:val="%1.%2.%3"/>
      <w:lvlJc w:val="left"/>
      <w:pPr>
        <w:ind w:left="-567" w:firstLine="567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567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u w:val="none"/>
      </w:rPr>
    </w:lvl>
  </w:abstractNum>
  <w:abstractNum w:abstractNumId="11" w15:restartNumberingAfterBreak="0">
    <w:nsid w:val="7F552A06"/>
    <w:multiLevelType w:val="multilevel"/>
    <w:tmpl w:val="A036A236"/>
    <w:lvl w:ilvl="0">
      <w:start w:val="1"/>
      <w:numFmt w:val="bullet"/>
      <w:lvlText w:val="●"/>
      <w:lvlJc w:val="left"/>
      <w:pPr>
        <w:ind w:left="142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8" w:hanging="360"/>
      </w:pPr>
      <w:rPr>
        <w:u w:val="none"/>
      </w:rPr>
    </w:lvl>
  </w:abstractNum>
  <w:num w:numId="1" w16cid:durableId="1111630508">
    <w:abstractNumId w:val="1"/>
  </w:num>
  <w:num w:numId="2" w16cid:durableId="1172377388">
    <w:abstractNumId w:val="0"/>
  </w:num>
  <w:num w:numId="3" w16cid:durableId="1091658512">
    <w:abstractNumId w:val="9"/>
  </w:num>
  <w:num w:numId="4" w16cid:durableId="1672441695">
    <w:abstractNumId w:val="6"/>
  </w:num>
  <w:num w:numId="5" w16cid:durableId="1347295122">
    <w:abstractNumId w:val="5"/>
  </w:num>
  <w:num w:numId="6" w16cid:durableId="733744166">
    <w:abstractNumId w:val="4"/>
  </w:num>
  <w:num w:numId="7" w16cid:durableId="1886211099">
    <w:abstractNumId w:val="11"/>
  </w:num>
  <w:num w:numId="8" w16cid:durableId="2147359487">
    <w:abstractNumId w:val="2"/>
  </w:num>
  <w:num w:numId="9" w16cid:durableId="1383404332">
    <w:abstractNumId w:val="8"/>
  </w:num>
  <w:num w:numId="10" w16cid:durableId="1965653874">
    <w:abstractNumId w:val="10"/>
  </w:num>
  <w:num w:numId="11" w16cid:durableId="690495740">
    <w:abstractNumId w:val="7"/>
  </w:num>
  <w:num w:numId="12" w16cid:durableId="273024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11"/>
    <w:rsid w:val="00272211"/>
    <w:rsid w:val="00606928"/>
    <w:rsid w:val="00B9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DF39"/>
  <w15:docId w15:val="{125C254E-A1AE-47BB-8163-23F0E7E6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3345</Words>
  <Characters>19070</Characters>
  <Application>Microsoft Office Word</Application>
  <DocSecurity>0</DocSecurity>
  <Lines>158</Lines>
  <Paragraphs>44</Paragraphs>
  <ScaleCrop>false</ScaleCrop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Мелков Никита Андреевич</cp:lastModifiedBy>
  <cp:revision>2</cp:revision>
  <dcterms:created xsi:type="dcterms:W3CDTF">2024-10-18T15:31:00Z</dcterms:created>
  <dcterms:modified xsi:type="dcterms:W3CDTF">2024-10-18T15:33:00Z</dcterms:modified>
</cp:coreProperties>
</file>