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4E613" w14:textId="55AC960B" w:rsidR="00CB4754" w:rsidRDefault="008542EC">
      <w:pPr>
        <w:jc w:val="center"/>
        <w:rPr>
          <w:b/>
          <w:sz w:val="28"/>
          <w:szCs w:val="28"/>
        </w:rPr>
      </w:pPr>
      <w:r>
        <w:rPr>
          <w:b/>
          <w:sz w:val="28"/>
          <w:szCs w:val="28"/>
        </w:rPr>
        <w:t xml:space="preserve">Фонд развития интернет-инициатив </w:t>
      </w:r>
    </w:p>
    <w:p w14:paraId="3F6B319B" w14:textId="77777777" w:rsidR="00CB4754" w:rsidRDefault="00CB4754">
      <w:pPr>
        <w:jc w:val="center"/>
        <w:rPr>
          <w:b/>
          <w:sz w:val="28"/>
          <w:szCs w:val="28"/>
        </w:rPr>
      </w:pPr>
    </w:p>
    <w:p w14:paraId="0E5AE4D3" w14:textId="77777777" w:rsidR="00CB4754" w:rsidRDefault="00CB4754">
      <w:pPr>
        <w:pBdr>
          <w:top w:val="nil"/>
          <w:left w:val="nil"/>
          <w:bottom w:val="nil"/>
          <w:right w:val="nil"/>
          <w:between w:val="nil"/>
        </w:pBdr>
        <w:spacing w:after="120"/>
        <w:jc w:val="right"/>
        <w:rPr>
          <w:b/>
          <w:color w:val="000000"/>
          <w:sz w:val="28"/>
          <w:szCs w:val="28"/>
        </w:rPr>
      </w:pPr>
    </w:p>
    <w:p w14:paraId="50091A24" w14:textId="77777777" w:rsidR="00CB4754" w:rsidRDefault="00CB4754">
      <w:pPr>
        <w:pBdr>
          <w:top w:val="nil"/>
          <w:left w:val="nil"/>
          <w:bottom w:val="nil"/>
          <w:right w:val="nil"/>
          <w:between w:val="nil"/>
        </w:pBdr>
        <w:spacing w:after="120"/>
        <w:jc w:val="right"/>
        <w:rPr>
          <w:b/>
          <w:color w:val="000000"/>
          <w:sz w:val="28"/>
          <w:szCs w:val="28"/>
        </w:rPr>
      </w:pPr>
    </w:p>
    <w:p w14:paraId="083CA65B" w14:textId="77777777" w:rsidR="00CB4754" w:rsidRDefault="00CB4754">
      <w:pPr>
        <w:pBdr>
          <w:top w:val="nil"/>
          <w:left w:val="nil"/>
          <w:bottom w:val="nil"/>
          <w:right w:val="nil"/>
          <w:between w:val="nil"/>
        </w:pBdr>
        <w:spacing w:after="120"/>
        <w:jc w:val="right"/>
        <w:rPr>
          <w:b/>
          <w:color w:val="000000"/>
          <w:sz w:val="28"/>
          <w:szCs w:val="28"/>
        </w:rPr>
      </w:pPr>
    </w:p>
    <w:p w14:paraId="19C6AB48" w14:textId="58453088" w:rsidR="00CB4754" w:rsidRDefault="008542EC">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316555">
        <w:rPr>
          <w:b/>
          <w:color w:val="000000"/>
          <w:sz w:val="24"/>
          <w:szCs w:val="24"/>
        </w:rPr>
        <w:t>5</w:t>
      </w:r>
      <w:r>
        <w:rPr>
          <w:b/>
          <w:color w:val="000000"/>
          <w:sz w:val="24"/>
          <w:szCs w:val="24"/>
        </w:rPr>
        <w:t>-2-2</w:t>
      </w:r>
      <w:r w:rsidR="00316555">
        <w:rPr>
          <w:b/>
          <w:color w:val="000000"/>
          <w:sz w:val="24"/>
          <w:szCs w:val="24"/>
        </w:rPr>
        <w:t>4</w:t>
      </w:r>
    </w:p>
    <w:p w14:paraId="75A5A1CD" w14:textId="77777777" w:rsidR="00CB4754" w:rsidRDefault="00CB4754">
      <w:pPr>
        <w:pBdr>
          <w:top w:val="nil"/>
          <w:left w:val="nil"/>
          <w:bottom w:val="nil"/>
          <w:right w:val="nil"/>
          <w:between w:val="nil"/>
        </w:pBdr>
        <w:spacing w:after="120"/>
        <w:jc w:val="center"/>
        <w:rPr>
          <w:b/>
          <w:color w:val="000000"/>
          <w:sz w:val="28"/>
          <w:szCs w:val="28"/>
        </w:rPr>
      </w:pPr>
    </w:p>
    <w:p w14:paraId="6E3D1B99" w14:textId="77777777" w:rsidR="00CB4754" w:rsidRDefault="00CB4754">
      <w:pPr>
        <w:pBdr>
          <w:top w:val="nil"/>
          <w:left w:val="nil"/>
          <w:bottom w:val="nil"/>
          <w:right w:val="nil"/>
          <w:between w:val="nil"/>
        </w:pBdr>
        <w:spacing w:after="120"/>
        <w:jc w:val="center"/>
        <w:rPr>
          <w:b/>
          <w:color w:val="000000"/>
          <w:sz w:val="28"/>
          <w:szCs w:val="28"/>
        </w:rPr>
      </w:pPr>
    </w:p>
    <w:p w14:paraId="3958AC9A" w14:textId="77777777" w:rsidR="00CB4754" w:rsidRDefault="00CB4754">
      <w:pPr>
        <w:pBdr>
          <w:top w:val="nil"/>
          <w:left w:val="nil"/>
          <w:bottom w:val="nil"/>
          <w:right w:val="nil"/>
          <w:between w:val="nil"/>
        </w:pBdr>
        <w:spacing w:after="120"/>
        <w:jc w:val="center"/>
        <w:rPr>
          <w:b/>
          <w:color w:val="000000"/>
          <w:sz w:val="24"/>
          <w:szCs w:val="24"/>
        </w:rPr>
      </w:pPr>
    </w:p>
    <w:p w14:paraId="19E258B4" w14:textId="77777777" w:rsidR="00CB4754" w:rsidRDefault="00CB4754">
      <w:pPr>
        <w:pBdr>
          <w:top w:val="nil"/>
          <w:left w:val="nil"/>
          <w:bottom w:val="nil"/>
          <w:right w:val="nil"/>
          <w:between w:val="nil"/>
        </w:pBdr>
        <w:spacing w:after="120"/>
        <w:jc w:val="center"/>
        <w:rPr>
          <w:b/>
          <w:color w:val="000000"/>
          <w:sz w:val="24"/>
          <w:szCs w:val="24"/>
        </w:rPr>
      </w:pPr>
    </w:p>
    <w:p w14:paraId="1B71B32E" w14:textId="77777777" w:rsidR="00CB4754" w:rsidRDefault="00CB4754">
      <w:pPr>
        <w:pBdr>
          <w:top w:val="nil"/>
          <w:left w:val="nil"/>
          <w:bottom w:val="nil"/>
          <w:right w:val="nil"/>
          <w:between w:val="nil"/>
        </w:pBdr>
        <w:spacing w:after="120"/>
        <w:jc w:val="center"/>
        <w:rPr>
          <w:b/>
          <w:color w:val="000000"/>
          <w:sz w:val="24"/>
          <w:szCs w:val="24"/>
        </w:rPr>
      </w:pPr>
    </w:p>
    <w:p w14:paraId="73F3B19E" w14:textId="77777777" w:rsidR="00CB4754" w:rsidRDefault="00CB4754">
      <w:pPr>
        <w:pBdr>
          <w:top w:val="nil"/>
          <w:left w:val="nil"/>
          <w:bottom w:val="nil"/>
          <w:right w:val="nil"/>
          <w:between w:val="nil"/>
        </w:pBdr>
        <w:spacing w:after="120"/>
        <w:jc w:val="center"/>
        <w:rPr>
          <w:b/>
          <w:color w:val="000000"/>
          <w:sz w:val="24"/>
          <w:szCs w:val="24"/>
        </w:rPr>
      </w:pPr>
    </w:p>
    <w:p w14:paraId="66F1E64B" w14:textId="77777777" w:rsidR="00CB4754" w:rsidRDefault="008542EC">
      <w:pPr>
        <w:keepNext/>
        <w:keepLines/>
        <w:widowControl w:val="0"/>
        <w:jc w:val="center"/>
        <w:rPr>
          <w:b/>
          <w:sz w:val="24"/>
          <w:szCs w:val="24"/>
        </w:rPr>
      </w:pPr>
      <w:r>
        <w:rPr>
          <w:b/>
          <w:sz w:val="24"/>
          <w:szCs w:val="24"/>
        </w:rPr>
        <w:t xml:space="preserve"> ДОКУМЕНТАЦИЯ</w:t>
      </w:r>
    </w:p>
    <w:p w14:paraId="691CBAAA" w14:textId="77777777" w:rsidR="00CB4754" w:rsidRDefault="008542EC">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2BD489A9" w14:textId="77777777" w:rsidR="00CB4754" w:rsidRDefault="00CB4754">
      <w:pPr>
        <w:jc w:val="center"/>
        <w:rPr>
          <w:sz w:val="24"/>
          <w:szCs w:val="24"/>
        </w:rPr>
      </w:pPr>
      <w:bookmarkStart w:id="0" w:name="_heading=h.gjdgxs" w:colFirst="0" w:colLast="0"/>
      <w:bookmarkEnd w:id="0"/>
    </w:p>
    <w:p w14:paraId="13B1DF6E" w14:textId="4CDE3255" w:rsidR="00CB4754" w:rsidRDefault="00B77D8E">
      <w:pPr>
        <w:jc w:val="center"/>
        <w:rPr>
          <w:sz w:val="24"/>
          <w:szCs w:val="24"/>
        </w:rPr>
      </w:pPr>
      <w:r w:rsidRPr="00B77D8E">
        <w:rPr>
          <w:sz w:val="24"/>
          <w:szCs w:val="24"/>
        </w:rPr>
        <w:t>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r>
        <w:rPr>
          <w:sz w:val="24"/>
          <w:szCs w:val="24"/>
        </w:rPr>
        <w:t>.</w:t>
      </w:r>
    </w:p>
    <w:p w14:paraId="29D539EE" w14:textId="77777777" w:rsidR="00CB4754" w:rsidRDefault="00CB4754">
      <w:pPr>
        <w:jc w:val="center"/>
        <w:rPr>
          <w:b/>
          <w:sz w:val="24"/>
          <w:szCs w:val="24"/>
        </w:rPr>
      </w:pPr>
    </w:p>
    <w:p w14:paraId="741C376D" w14:textId="77777777" w:rsidR="00CB4754" w:rsidRDefault="00CB4754">
      <w:pPr>
        <w:jc w:val="center"/>
        <w:rPr>
          <w:b/>
          <w:sz w:val="24"/>
          <w:szCs w:val="24"/>
        </w:rPr>
      </w:pPr>
    </w:p>
    <w:p w14:paraId="798733E0" w14:textId="77777777" w:rsidR="00CB4754" w:rsidRDefault="00CB4754">
      <w:pPr>
        <w:jc w:val="center"/>
        <w:rPr>
          <w:b/>
          <w:sz w:val="24"/>
          <w:szCs w:val="24"/>
        </w:rPr>
      </w:pPr>
    </w:p>
    <w:p w14:paraId="52DE0C23" w14:textId="77777777" w:rsidR="00CB4754" w:rsidRDefault="00CB4754">
      <w:pPr>
        <w:jc w:val="center"/>
        <w:rPr>
          <w:b/>
          <w:sz w:val="24"/>
          <w:szCs w:val="24"/>
        </w:rPr>
      </w:pPr>
    </w:p>
    <w:p w14:paraId="2B848CFB" w14:textId="77777777" w:rsidR="00CB4754" w:rsidRDefault="00CB4754">
      <w:pPr>
        <w:jc w:val="center"/>
        <w:rPr>
          <w:b/>
          <w:sz w:val="24"/>
          <w:szCs w:val="24"/>
        </w:rPr>
      </w:pPr>
    </w:p>
    <w:p w14:paraId="1721531A" w14:textId="77777777" w:rsidR="00CB4754" w:rsidRDefault="00CB4754">
      <w:pPr>
        <w:jc w:val="center"/>
        <w:rPr>
          <w:b/>
          <w:sz w:val="24"/>
          <w:szCs w:val="24"/>
        </w:rPr>
      </w:pPr>
    </w:p>
    <w:p w14:paraId="747DBEB8" w14:textId="77777777" w:rsidR="00CB4754" w:rsidRDefault="00CB4754">
      <w:pPr>
        <w:jc w:val="center"/>
        <w:rPr>
          <w:b/>
          <w:sz w:val="24"/>
          <w:szCs w:val="24"/>
        </w:rPr>
      </w:pPr>
    </w:p>
    <w:p w14:paraId="170A947A" w14:textId="77777777" w:rsidR="00CB4754" w:rsidRDefault="00CB4754">
      <w:pPr>
        <w:jc w:val="center"/>
        <w:rPr>
          <w:b/>
          <w:sz w:val="24"/>
          <w:szCs w:val="24"/>
        </w:rPr>
      </w:pPr>
    </w:p>
    <w:p w14:paraId="0BEEDB13" w14:textId="77777777" w:rsidR="00CB4754" w:rsidRDefault="00CB4754">
      <w:pPr>
        <w:jc w:val="center"/>
        <w:rPr>
          <w:b/>
          <w:sz w:val="24"/>
          <w:szCs w:val="24"/>
        </w:rPr>
      </w:pPr>
    </w:p>
    <w:p w14:paraId="655717B4" w14:textId="77777777" w:rsidR="00CB4754" w:rsidRDefault="00CB4754">
      <w:pPr>
        <w:jc w:val="center"/>
        <w:rPr>
          <w:b/>
          <w:sz w:val="24"/>
          <w:szCs w:val="24"/>
        </w:rPr>
      </w:pPr>
    </w:p>
    <w:p w14:paraId="5935503F" w14:textId="77777777" w:rsidR="00CB4754" w:rsidRDefault="00CB4754">
      <w:pPr>
        <w:jc w:val="center"/>
        <w:rPr>
          <w:b/>
          <w:sz w:val="24"/>
          <w:szCs w:val="24"/>
        </w:rPr>
      </w:pPr>
    </w:p>
    <w:p w14:paraId="6D546464" w14:textId="77777777" w:rsidR="00CB4754" w:rsidRDefault="00CB4754">
      <w:pPr>
        <w:jc w:val="center"/>
        <w:rPr>
          <w:b/>
          <w:sz w:val="24"/>
          <w:szCs w:val="24"/>
        </w:rPr>
      </w:pPr>
    </w:p>
    <w:p w14:paraId="599C328F" w14:textId="77777777" w:rsidR="00CB4754" w:rsidRDefault="00CB4754">
      <w:pPr>
        <w:jc w:val="center"/>
        <w:rPr>
          <w:b/>
          <w:sz w:val="24"/>
          <w:szCs w:val="24"/>
        </w:rPr>
      </w:pPr>
    </w:p>
    <w:p w14:paraId="584C76E2" w14:textId="77777777" w:rsidR="00CB4754" w:rsidRDefault="00CB4754">
      <w:pPr>
        <w:jc w:val="center"/>
        <w:rPr>
          <w:b/>
          <w:sz w:val="24"/>
          <w:szCs w:val="24"/>
        </w:rPr>
      </w:pPr>
    </w:p>
    <w:p w14:paraId="08799B44" w14:textId="77777777" w:rsidR="00CB4754" w:rsidRDefault="00CB4754">
      <w:pPr>
        <w:jc w:val="center"/>
        <w:rPr>
          <w:b/>
          <w:sz w:val="24"/>
          <w:szCs w:val="24"/>
        </w:rPr>
      </w:pPr>
    </w:p>
    <w:p w14:paraId="3C46270B" w14:textId="77777777" w:rsidR="00CB4754" w:rsidRDefault="00CB4754">
      <w:pPr>
        <w:jc w:val="center"/>
        <w:rPr>
          <w:b/>
          <w:sz w:val="24"/>
          <w:szCs w:val="24"/>
        </w:rPr>
      </w:pPr>
    </w:p>
    <w:p w14:paraId="6A549255" w14:textId="77777777" w:rsidR="00CB4754" w:rsidRDefault="00CB4754">
      <w:pPr>
        <w:jc w:val="center"/>
        <w:rPr>
          <w:b/>
          <w:sz w:val="24"/>
          <w:szCs w:val="24"/>
        </w:rPr>
      </w:pPr>
    </w:p>
    <w:p w14:paraId="497EAFB4" w14:textId="77777777" w:rsidR="00CB4754" w:rsidRDefault="00CB4754">
      <w:pPr>
        <w:jc w:val="center"/>
        <w:rPr>
          <w:b/>
          <w:sz w:val="24"/>
          <w:szCs w:val="24"/>
        </w:rPr>
      </w:pPr>
    </w:p>
    <w:p w14:paraId="1C276AA7" w14:textId="77777777" w:rsidR="00CB4754" w:rsidRDefault="00CB4754">
      <w:pPr>
        <w:jc w:val="center"/>
        <w:rPr>
          <w:b/>
          <w:sz w:val="24"/>
          <w:szCs w:val="24"/>
        </w:rPr>
      </w:pPr>
    </w:p>
    <w:p w14:paraId="2F334F7A" w14:textId="77777777" w:rsidR="00CB4754" w:rsidRDefault="00CB4754">
      <w:pPr>
        <w:jc w:val="center"/>
        <w:rPr>
          <w:b/>
          <w:sz w:val="24"/>
          <w:szCs w:val="24"/>
        </w:rPr>
      </w:pPr>
    </w:p>
    <w:p w14:paraId="5E7CC7BF" w14:textId="77777777" w:rsidR="00CB4754" w:rsidRDefault="00CB4754">
      <w:pPr>
        <w:jc w:val="center"/>
        <w:rPr>
          <w:b/>
          <w:sz w:val="24"/>
          <w:szCs w:val="24"/>
        </w:rPr>
      </w:pPr>
    </w:p>
    <w:p w14:paraId="7407CEB6" w14:textId="77777777" w:rsidR="00CB4754" w:rsidRDefault="00CB4754">
      <w:pPr>
        <w:jc w:val="center"/>
        <w:rPr>
          <w:b/>
          <w:sz w:val="24"/>
          <w:szCs w:val="24"/>
        </w:rPr>
      </w:pPr>
    </w:p>
    <w:p w14:paraId="6A9224A2" w14:textId="77777777" w:rsidR="00CB4754" w:rsidRDefault="00CB4754">
      <w:pPr>
        <w:jc w:val="center"/>
        <w:rPr>
          <w:b/>
          <w:sz w:val="24"/>
          <w:szCs w:val="24"/>
        </w:rPr>
      </w:pPr>
    </w:p>
    <w:p w14:paraId="03945942" w14:textId="77777777" w:rsidR="00CB4754" w:rsidRDefault="00CB4754">
      <w:pPr>
        <w:jc w:val="center"/>
        <w:rPr>
          <w:b/>
          <w:sz w:val="24"/>
          <w:szCs w:val="24"/>
        </w:rPr>
      </w:pPr>
    </w:p>
    <w:p w14:paraId="6D30FCDC" w14:textId="77777777" w:rsidR="00CB4754" w:rsidRDefault="00CB4754">
      <w:pPr>
        <w:jc w:val="center"/>
        <w:rPr>
          <w:b/>
          <w:sz w:val="24"/>
          <w:szCs w:val="24"/>
        </w:rPr>
      </w:pPr>
    </w:p>
    <w:p w14:paraId="0B61737E" w14:textId="0EA182E8" w:rsidR="00CB4754" w:rsidRDefault="008542EC">
      <w:pPr>
        <w:jc w:val="center"/>
        <w:rPr>
          <w:b/>
          <w:sz w:val="24"/>
          <w:szCs w:val="24"/>
        </w:rPr>
      </w:pPr>
      <w:bookmarkStart w:id="1" w:name="_heading=h.30j0zll" w:colFirst="0" w:colLast="0"/>
      <w:bookmarkEnd w:id="1"/>
      <w:r>
        <w:rPr>
          <w:b/>
          <w:sz w:val="24"/>
          <w:szCs w:val="24"/>
        </w:rPr>
        <w:t>Москва, 202</w:t>
      </w:r>
      <w:r w:rsidR="00B77D8E">
        <w:rPr>
          <w:b/>
          <w:sz w:val="24"/>
          <w:szCs w:val="24"/>
        </w:rPr>
        <w:t>4</w:t>
      </w:r>
      <w:r>
        <w:rPr>
          <w:b/>
          <w:sz w:val="24"/>
          <w:szCs w:val="24"/>
        </w:rPr>
        <w:t xml:space="preserve"> г.</w:t>
      </w:r>
    </w:p>
    <w:p w14:paraId="34986E15" w14:textId="77777777" w:rsidR="00CB4754" w:rsidRDefault="008542EC">
      <w:pPr>
        <w:pStyle w:val="11"/>
        <w:keepNext w:val="0"/>
        <w:widowControl w:val="0"/>
        <w:numPr>
          <w:ilvl w:val="0"/>
          <w:numId w:val="31"/>
        </w:numPr>
        <w:tabs>
          <w:tab w:val="left" w:pos="7938"/>
        </w:tabs>
        <w:spacing w:before="0" w:after="96"/>
        <w:ind w:left="0" w:firstLine="567"/>
        <w:jc w:val="left"/>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14:paraId="56C3F624" w14:textId="77777777" w:rsidR="00CB4754" w:rsidRDefault="008542EC">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6C6AD1A" w14:textId="77777777" w:rsidR="00CB4754" w:rsidRDefault="008542EC">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EEB991B"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F5D98C5" w14:textId="77777777" w:rsidR="00CB4754" w:rsidRDefault="008542EC">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4BA9010"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74358F20"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5C0AC3F"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9CBCD7" w14:textId="77777777" w:rsidR="00CB4754" w:rsidRDefault="008542EC">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17053051" w14:textId="77777777" w:rsidR="00CB4754" w:rsidRDefault="008542EC">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D1B4D59" w14:textId="77777777" w:rsidR="00CB4754" w:rsidRDefault="008542EC">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5B731277" w14:textId="77777777" w:rsidR="00CB4754" w:rsidRDefault="008542EC">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689855D7" w14:textId="77777777" w:rsidR="00CB4754" w:rsidRDefault="008542EC">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3722078D" w14:textId="77777777" w:rsidR="00CB4754" w:rsidRDefault="008542EC">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F887C06"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220AB6D1"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8">
        <w:r>
          <w:rPr>
            <w:color w:val="0000FF"/>
            <w:sz w:val="22"/>
            <w:szCs w:val="22"/>
            <w:u w:val="single"/>
          </w:rPr>
          <w:t>www.iidf.ru</w:t>
        </w:r>
      </w:hyperlink>
      <w:r>
        <w:rPr>
          <w:color w:val="000000"/>
          <w:sz w:val="22"/>
          <w:szCs w:val="22"/>
        </w:rPr>
        <w:t>.</w:t>
      </w:r>
    </w:p>
    <w:p w14:paraId="10143217"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1D25EBD" w14:textId="77777777" w:rsidR="00CB4754" w:rsidRDefault="008542EC">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2E897651" w14:textId="77777777" w:rsidR="00CB4754" w:rsidRDefault="008542EC">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A8CCC6D" w14:textId="77777777" w:rsidR="00CB4754" w:rsidRDefault="008542EC">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368B6AFB" w14:textId="77777777" w:rsidR="00CB4754" w:rsidRDefault="008542EC">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D9402EA" w14:textId="77777777" w:rsidR="00CB4754" w:rsidRDefault="008542EC">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52409BC8" w14:textId="77777777" w:rsidR="00CB4754" w:rsidRDefault="008542EC">
      <w:pPr>
        <w:spacing w:before="120" w:after="120"/>
        <w:jc w:val="both"/>
        <w:rPr>
          <w:b/>
          <w:color w:val="000000"/>
          <w:sz w:val="22"/>
          <w:szCs w:val="22"/>
        </w:rPr>
      </w:pPr>
      <w:r>
        <w:rPr>
          <w:b/>
          <w:smallCaps/>
          <w:color w:val="366091"/>
          <w:sz w:val="22"/>
          <w:szCs w:val="22"/>
        </w:rPr>
        <w:t>II. ОБЩИЕ УСЛОВИЯ  ОСУЩЕСТВЛЕНИЯ ЗАКУПКИ</w:t>
      </w:r>
    </w:p>
    <w:p w14:paraId="13A51A28" w14:textId="77777777" w:rsidR="00CB4754" w:rsidRDefault="008542EC">
      <w:pPr>
        <w:pStyle w:val="11"/>
        <w:keepNext w:val="0"/>
        <w:numPr>
          <w:ilvl w:val="0"/>
          <w:numId w:val="30"/>
        </w:numPr>
        <w:spacing w:after="120"/>
        <w:ind w:left="0" w:firstLine="0"/>
        <w:jc w:val="both"/>
        <w:rPr>
          <w:sz w:val="22"/>
          <w:szCs w:val="22"/>
        </w:rPr>
      </w:pPr>
      <w:bookmarkStart w:id="7" w:name="_heading=h.1t3h5sf" w:colFirst="0" w:colLast="0"/>
      <w:bookmarkEnd w:id="7"/>
      <w:r>
        <w:rPr>
          <w:sz w:val="22"/>
          <w:szCs w:val="22"/>
        </w:rPr>
        <w:t>ОБЩИЕ ПОЛОЖЕНИЯ</w:t>
      </w:r>
    </w:p>
    <w:p w14:paraId="3FE9237C" w14:textId="77777777" w:rsidR="00CB4754" w:rsidRDefault="008542EC">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14:paraId="6E03134D"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07086737"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686C4E5E" w14:textId="77777777" w:rsidR="00CB4754" w:rsidRDefault="008542EC">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14:paraId="1E075E7E" w14:textId="77777777" w:rsidR="00CB4754" w:rsidRDefault="008542EC">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1BC0C24C" w14:textId="77777777" w:rsidR="00CB4754" w:rsidRDefault="008542EC">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14:paraId="4CEA8BC4" w14:textId="77777777" w:rsidR="00CB4754" w:rsidRDefault="008542EC">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D00B3D8" w14:textId="77777777" w:rsidR="00CB4754" w:rsidRDefault="008542EC">
      <w:pPr>
        <w:numPr>
          <w:ilvl w:val="0"/>
          <w:numId w:val="35"/>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F0056E8"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4B1302A2"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358E089" w14:textId="77777777" w:rsidR="00CB4754" w:rsidRDefault="008542EC">
      <w:pPr>
        <w:numPr>
          <w:ilvl w:val="2"/>
          <w:numId w:val="26"/>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73AABFE2" w14:textId="77777777" w:rsidR="00CB4754" w:rsidRDefault="008542EC">
      <w:pPr>
        <w:numPr>
          <w:ilvl w:val="0"/>
          <w:numId w:val="25"/>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8903251" w14:textId="77777777" w:rsidR="00CB4754" w:rsidRDefault="008542EC">
      <w:pPr>
        <w:numPr>
          <w:ilvl w:val="0"/>
          <w:numId w:val="25"/>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4EE738F3"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7808EEF"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39F81355"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7D0A79AB"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5EA9481" w14:textId="77777777" w:rsidR="00CB4754" w:rsidRDefault="008542EC">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34FC43F" w14:textId="77777777" w:rsidR="00CB4754" w:rsidRDefault="008542EC">
      <w:pPr>
        <w:numPr>
          <w:ilvl w:val="2"/>
          <w:numId w:val="26"/>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6288540" w14:textId="77777777" w:rsidR="00CB4754" w:rsidRDefault="00CB4754">
      <w:pPr>
        <w:tabs>
          <w:tab w:val="left" w:pos="900"/>
        </w:tabs>
        <w:ind w:firstLine="567"/>
        <w:jc w:val="both"/>
        <w:rPr>
          <w:sz w:val="22"/>
          <w:szCs w:val="22"/>
        </w:rPr>
      </w:pPr>
    </w:p>
    <w:p w14:paraId="5B8C8BFD" w14:textId="77777777" w:rsidR="00CB4754" w:rsidRDefault="008542EC">
      <w:pPr>
        <w:pStyle w:val="11"/>
        <w:numPr>
          <w:ilvl w:val="0"/>
          <w:numId w:val="30"/>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14:paraId="39E35B67" w14:textId="77777777" w:rsidR="00CB4754" w:rsidRDefault="008542EC">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14:paraId="623646DF" w14:textId="77777777" w:rsidR="00CB4754" w:rsidRDefault="008542EC">
      <w:pPr>
        <w:pStyle w:val="30"/>
        <w:keepNext w:val="0"/>
        <w:numPr>
          <w:ilvl w:val="0"/>
          <w:numId w:val="14"/>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14:paraId="5749CBA7" w14:textId="77777777" w:rsidR="00CB4754" w:rsidRDefault="008542EC">
      <w:pPr>
        <w:numPr>
          <w:ilvl w:val="0"/>
          <w:numId w:val="16"/>
        </w:numPr>
        <w:spacing w:after="60"/>
        <w:ind w:left="0" w:firstLine="0"/>
        <w:jc w:val="both"/>
        <w:rPr>
          <w:sz w:val="22"/>
          <w:szCs w:val="22"/>
        </w:rPr>
      </w:pPr>
      <w:r>
        <w:rPr>
          <w:sz w:val="22"/>
          <w:szCs w:val="22"/>
        </w:rPr>
        <w:t>Часть I ТЕРМИНЫ И ОПРЕДЕЛЕНИЯ.</w:t>
      </w:r>
    </w:p>
    <w:p w14:paraId="45169C0F" w14:textId="77777777" w:rsidR="00CB4754" w:rsidRDefault="008542EC">
      <w:pPr>
        <w:numPr>
          <w:ilvl w:val="0"/>
          <w:numId w:val="16"/>
        </w:numPr>
        <w:spacing w:after="60"/>
        <w:ind w:left="0" w:firstLine="0"/>
        <w:jc w:val="both"/>
        <w:rPr>
          <w:sz w:val="22"/>
          <w:szCs w:val="22"/>
        </w:rPr>
      </w:pPr>
      <w:r>
        <w:rPr>
          <w:sz w:val="22"/>
          <w:szCs w:val="22"/>
        </w:rPr>
        <w:t>Часть II ОБЩИЕ УСЛОВИЯ ОСУЩЕСТВЛЕНИЯ ЗАКУПКИ.</w:t>
      </w:r>
    </w:p>
    <w:p w14:paraId="0F6DD5DA" w14:textId="77777777" w:rsidR="00CB4754" w:rsidRDefault="008542EC">
      <w:pPr>
        <w:numPr>
          <w:ilvl w:val="0"/>
          <w:numId w:val="16"/>
        </w:numPr>
        <w:spacing w:after="60"/>
        <w:ind w:left="0" w:firstLine="0"/>
        <w:jc w:val="both"/>
        <w:rPr>
          <w:sz w:val="22"/>
          <w:szCs w:val="22"/>
        </w:rPr>
      </w:pPr>
      <w:r>
        <w:rPr>
          <w:sz w:val="22"/>
          <w:szCs w:val="22"/>
        </w:rPr>
        <w:t>Часть III ИНФОРМАЦИОННАЯ КАРТА ЗАКУПКИ.</w:t>
      </w:r>
    </w:p>
    <w:p w14:paraId="03B1BCFA" w14:textId="77777777" w:rsidR="00CB4754" w:rsidRDefault="008542EC">
      <w:pPr>
        <w:numPr>
          <w:ilvl w:val="0"/>
          <w:numId w:val="16"/>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4AB7FD0" w14:textId="77777777" w:rsidR="00CB4754" w:rsidRDefault="008542EC">
      <w:pPr>
        <w:numPr>
          <w:ilvl w:val="0"/>
          <w:numId w:val="16"/>
        </w:numPr>
        <w:spacing w:after="60"/>
        <w:ind w:left="0" w:firstLine="0"/>
        <w:jc w:val="both"/>
        <w:rPr>
          <w:sz w:val="22"/>
          <w:szCs w:val="22"/>
        </w:rPr>
      </w:pPr>
      <w:r>
        <w:rPr>
          <w:sz w:val="22"/>
          <w:szCs w:val="22"/>
        </w:rPr>
        <w:t>Часть V ПРОЕКТ ДОГОВОРА</w:t>
      </w:r>
      <w:r>
        <w:rPr>
          <w:color w:val="FF0000"/>
          <w:sz w:val="22"/>
          <w:szCs w:val="22"/>
        </w:rPr>
        <w:t>.</w:t>
      </w:r>
    </w:p>
    <w:p w14:paraId="525322DB" w14:textId="77777777" w:rsidR="00CB4754" w:rsidRDefault="008542EC">
      <w:pPr>
        <w:numPr>
          <w:ilvl w:val="0"/>
          <w:numId w:val="16"/>
        </w:numPr>
        <w:spacing w:after="60"/>
        <w:ind w:left="0" w:firstLine="0"/>
        <w:jc w:val="both"/>
        <w:rPr>
          <w:sz w:val="22"/>
          <w:szCs w:val="22"/>
        </w:rPr>
      </w:pPr>
      <w:r>
        <w:rPr>
          <w:sz w:val="22"/>
          <w:szCs w:val="22"/>
        </w:rPr>
        <w:t>Часть VI ТЕХНИЧЕСКАЯ ЧАСТЬ ЗАКУПОЧНОЙ ДОКУМЕНТАЦИИ.</w:t>
      </w:r>
    </w:p>
    <w:p w14:paraId="5A6D12A9" w14:textId="77777777" w:rsidR="00CB4754" w:rsidRDefault="008542EC">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14:paraId="2571B4D6" w14:textId="77777777" w:rsidR="00CB4754" w:rsidRDefault="008542EC">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14:paraId="16334E9C" w14:textId="77777777" w:rsidR="00CB4754" w:rsidRDefault="008542EC">
      <w:pPr>
        <w:pStyle w:val="30"/>
        <w:keepNext w:val="0"/>
        <w:numPr>
          <w:ilvl w:val="0"/>
          <w:numId w:val="2"/>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14:paraId="495B7A7B" w14:textId="77777777" w:rsidR="00CB4754" w:rsidRDefault="008542EC">
      <w:pPr>
        <w:numPr>
          <w:ilvl w:val="0"/>
          <w:numId w:val="2"/>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76A948" w14:textId="77777777" w:rsidR="00CB4754" w:rsidRDefault="008542EC">
      <w:pPr>
        <w:pStyle w:val="11"/>
        <w:keepNext w:val="0"/>
        <w:numPr>
          <w:ilvl w:val="0"/>
          <w:numId w:val="30"/>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14:paraId="44491EE0" w14:textId="77777777" w:rsidR="00CB4754" w:rsidRDefault="008542EC">
      <w:pPr>
        <w:pStyle w:val="20"/>
        <w:keepNext w:val="0"/>
        <w:spacing w:before="120" w:after="120"/>
        <w:jc w:val="both"/>
        <w:rPr>
          <w:sz w:val="22"/>
          <w:szCs w:val="22"/>
        </w:rPr>
      </w:pPr>
      <w:r>
        <w:rPr>
          <w:sz w:val="22"/>
          <w:szCs w:val="22"/>
        </w:rPr>
        <w:t>Форма предложения  и требования к его оформлению</w:t>
      </w:r>
    </w:p>
    <w:p w14:paraId="44324A8C" w14:textId="77777777" w:rsidR="00CB4754" w:rsidRDefault="008542EC">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5862A82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BDA1BC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5968E7A0"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288ADD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26A463F"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215D8DE"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4B2DB1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095C1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91E6E18"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F7247BD"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0E37004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F120C0A"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264C595" w14:textId="77777777" w:rsidR="00CB4754" w:rsidRDefault="008542EC">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EFCB8FA" w14:textId="77777777" w:rsidR="00CB4754" w:rsidRDefault="00CB4754">
      <w:pPr>
        <w:rPr>
          <w:sz w:val="22"/>
          <w:szCs w:val="22"/>
        </w:rPr>
      </w:pPr>
    </w:p>
    <w:p w14:paraId="10510C1D" w14:textId="77777777" w:rsidR="00CB4754" w:rsidRDefault="008542EC">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104A7E58" w14:textId="77777777" w:rsidR="00CB4754" w:rsidRDefault="008542EC">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DDA63A" w14:textId="77777777" w:rsidR="00CB4754" w:rsidRDefault="008542EC">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163EB1A6"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E31F814"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E07221B" w14:textId="77777777" w:rsidR="00CB4754" w:rsidRDefault="00CB4754">
      <w:pPr>
        <w:pBdr>
          <w:top w:val="nil"/>
          <w:left w:val="nil"/>
          <w:bottom w:val="nil"/>
          <w:right w:val="nil"/>
          <w:between w:val="nil"/>
        </w:pBdr>
        <w:tabs>
          <w:tab w:val="left" w:pos="709"/>
          <w:tab w:val="left" w:pos="1418"/>
        </w:tabs>
        <w:jc w:val="both"/>
        <w:rPr>
          <w:color w:val="000000"/>
          <w:sz w:val="22"/>
          <w:szCs w:val="22"/>
        </w:rPr>
      </w:pPr>
    </w:p>
    <w:p w14:paraId="52B455FA" w14:textId="77777777" w:rsidR="00CB4754" w:rsidRDefault="008542EC">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6B532E6F" w14:textId="77777777" w:rsidR="00CB4754" w:rsidRDefault="008542EC">
      <w:pPr>
        <w:numPr>
          <w:ilvl w:val="4"/>
          <w:numId w:val="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12957A0"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A138657"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15A321"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1FF590"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41C8794"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58A12C2"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FE55B8" w14:textId="77777777" w:rsidR="00CB4754" w:rsidRDefault="008542EC">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742B6B5A" w14:textId="77777777" w:rsidR="00CB4754" w:rsidRDefault="008542EC">
      <w:pPr>
        <w:numPr>
          <w:ilvl w:val="0"/>
          <w:numId w:val="13"/>
        </w:numPr>
        <w:ind w:left="0" w:firstLine="0"/>
        <w:jc w:val="both"/>
        <w:rPr>
          <w:sz w:val="22"/>
          <w:szCs w:val="22"/>
        </w:rPr>
      </w:pPr>
      <w:r>
        <w:rPr>
          <w:sz w:val="22"/>
          <w:szCs w:val="22"/>
        </w:rPr>
        <w:t>отсутствие в Реестрах недобросовестных поставщиков;</w:t>
      </w:r>
    </w:p>
    <w:p w14:paraId="40C2511C" w14:textId="77777777" w:rsidR="00CB4754" w:rsidRDefault="008542EC">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9AE6AEC" w14:textId="77777777" w:rsidR="00CB4754" w:rsidRDefault="00CB4754">
      <w:pPr>
        <w:rPr>
          <w:sz w:val="22"/>
          <w:szCs w:val="22"/>
        </w:rPr>
      </w:pPr>
    </w:p>
    <w:p w14:paraId="3348D213" w14:textId="77777777" w:rsidR="00CB4754" w:rsidRDefault="008542EC">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0BB003F0" w14:textId="77777777" w:rsidR="00CB4754" w:rsidRDefault="008542EC">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A93CA47"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2-10 пункта 3.4</w:t>
      </w:r>
      <w:r>
        <w:rPr>
          <w:color w:val="000000"/>
          <w:sz w:val="22"/>
          <w:szCs w:val="22"/>
        </w:rPr>
        <w:t xml:space="preserve"> Закупочной документации;</w:t>
      </w:r>
    </w:p>
    <w:p w14:paraId="12C3F98F"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349AEDB"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представляет соответствующее письмо.</w:t>
      </w:r>
    </w:p>
    <w:p w14:paraId="3CC5BB1C"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08A7F9D1" w14:textId="77777777" w:rsidR="00CB4754" w:rsidRDefault="008542EC">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2F278CD6"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B52B347"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EB473D9"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7BCD297D"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8BDA290"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6E12356B" w14:textId="77777777" w:rsidR="00CB4754" w:rsidRDefault="008542EC">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B98322C"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8C995D5"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5885C9AB" w14:textId="77777777" w:rsidR="00CB4754" w:rsidRDefault="008542EC">
      <w:pPr>
        <w:numPr>
          <w:ilvl w:val="2"/>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F96954B"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6EEA0E7F"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243B1D71" w14:textId="77777777" w:rsidR="00CB4754" w:rsidRDefault="008542EC">
      <w:pPr>
        <w:pStyle w:val="30"/>
        <w:keepNext w:val="0"/>
        <w:numPr>
          <w:ilvl w:val="1"/>
          <w:numId w:val="15"/>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14:paraId="0AE542E8"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844835E"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77072C2" w14:textId="77777777" w:rsidR="00CB4754" w:rsidRDefault="008542EC">
      <w:pPr>
        <w:numPr>
          <w:ilvl w:val="2"/>
          <w:numId w:val="15"/>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FEF4C80"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2A56A40A" w14:textId="77777777" w:rsidR="00CB4754" w:rsidRDefault="008542EC">
      <w:pPr>
        <w:pStyle w:val="11"/>
        <w:keepNext w:val="0"/>
        <w:numPr>
          <w:ilvl w:val="0"/>
          <w:numId w:val="30"/>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14:paraId="58DFEFCB" w14:textId="77777777" w:rsidR="00CB4754" w:rsidRDefault="008542EC">
      <w:pPr>
        <w:jc w:val="both"/>
        <w:rPr>
          <w:sz w:val="22"/>
          <w:szCs w:val="22"/>
        </w:rPr>
      </w:pPr>
      <w:r>
        <w:rPr>
          <w:sz w:val="22"/>
          <w:szCs w:val="22"/>
        </w:rPr>
        <w:lastRenderedPageBreak/>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21FF289F" w14:textId="77777777" w:rsidR="00CB4754" w:rsidRDefault="008542EC">
      <w:pPr>
        <w:numPr>
          <w:ilvl w:val="2"/>
          <w:numId w:val="34"/>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4C6287D"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10C1D40"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58CAF1EC"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AFC41F"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E03CDD9"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2FCEFF2" w14:textId="77777777" w:rsidR="00CB4754" w:rsidRDefault="008542EC">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6C8E0954" w14:textId="77777777" w:rsidR="00CB4754" w:rsidRDefault="008542EC">
      <w:pPr>
        <w:numPr>
          <w:ilvl w:val="2"/>
          <w:numId w:val="34"/>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008C372" w14:textId="77777777" w:rsidR="00CB4754" w:rsidRDefault="008542EC">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14:paraId="0B3E9D7F" w14:textId="77777777" w:rsidR="00CB4754" w:rsidRDefault="008542EC">
      <w:pPr>
        <w:numPr>
          <w:ilvl w:val="2"/>
          <w:numId w:val="27"/>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C2CC3A3" w14:textId="77777777" w:rsidR="00CB4754" w:rsidRDefault="008542EC">
      <w:pPr>
        <w:pStyle w:val="20"/>
        <w:tabs>
          <w:tab w:val="left" w:pos="851"/>
        </w:tabs>
        <w:spacing w:before="120" w:after="120"/>
        <w:jc w:val="both"/>
        <w:rPr>
          <w:sz w:val="22"/>
          <w:szCs w:val="22"/>
        </w:rPr>
      </w:pPr>
      <w:r>
        <w:rPr>
          <w:sz w:val="22"/>
          <w:szCs w:val="22"/>
        </w:rPr>
        <w:t>4.3 Отзыв предложений на участие в закупке</w:t>
      </w:r>
    </w:p>
    <w:p w14:paraId="5C5A2E63" w14:textId="77777777" w:rsidR="00CB4754" w:rsidRDefault="008542EC">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AB274A5" w14:textId="77777777" w:rsidR="00CB4754" w:rsidRDefault="008542EC">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7B3187E6" w14:textId="77777777" w:rsidR="00CB4754" w:rsidRDefault="008542EC">
      <w:pPr>
        <w:pStyle w:val="11"/>
        <w:numPr>
          <w:ilvl w:val="0"/>
          <w:numId w:val="30"/>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14:paraId="363777F8" w14:textId="77777777" w:rsidR="00CB4754" w:rsidRDefault="008542EC">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14:paraId="090230DA" w14:textId="77777777" w:rsidR="00CB4754" w:rsidRDefault="008542EC">
      <w:pPr>
        <w:numPr>
          <w:ilvl w:val="2"/>
          <w:numId w:val="4"/>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3418C0CF" w14:textId="77777777" w:rsidR="00CB4754" w:rsidRDefault="008542EC">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4A9A615" w14:textId="77777777" w:rsidR="00CB4754" w:rsidRDefault="008542EC">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B554825" w14:textId="77777777" w:rsidR="00CB4754" w:rsidRDefault="008542EC">
      <w:pPr>
        <w:numPr>
          <w:ilvl w:val="2"/>
          <w:numId w:val="4"/>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1BDAF73" w14:textId="77777777" w:rsidR="00CB4754" w:rsidRDefault="008542EC">
      <w:pPr>
        <w:numPr>
          <w:ilvl w:val="2"/>
          <w:numId w:val="23"/>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50099EF" w14:textId="77777777" w:rsidR="00CB4754" w:rsidRDefault="008542EC">
      <w:pPr>
        <w:pStyle w:val="11"/>
        <w:keepNext w:val="0"/>
        <w:numPr>
          <w:ilvl w:val="0"/>
          <w:numId w:val="30"/>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14:paraId="231E206C" w14:textId="77777777" w:rsidR="00CB4754" w:rsidRDefault="008542EC">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55CE845C" w14:textId="77777777" w:rsidR="00CB4754" w:rsidRDefault="008542EC">
      <w:pPr>
        <w:pStyle w:val="20"/>
        <w:keepNext w:val="0"/>
        <w:spacing w:after="0"/>
        <w:jc w:val="both"/>
        <w:rPr>
          <w:b w:val="0"/>
          <w:sz w:val="22"/>
          <w:szCs w:val="22"/>
        </w:rPr>
      </w:pPr>
      <w:bookmarkStart w:id="36" w:name="_heading=h.1hmsyys" w:colFirst="0" w:colLast="0"/>
      <w:bookmarkEnd w:id="36"/>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6EB88EF1" w14:textId="77777777" w:rsidR="00CB4754" w:rsidRDefault="008542EC">
      <w:pPr>
        <w:pStyle w:val="20"/>
        <w:keepNext w:val="0"/>
        <w:tabs>
          <w:tab w:val="left" w:pos="1276"/>
        </w:tabs>
        <w:spacing w:after="0"/>
        <w:jc w:val="both"/>
        <w:rPr>
          <w:b w:val="0"/>
          <w:sz w:val="22"/>
          <w:szCs w:val="22"/>
        </w:rPr>
      </w:pPr>
      <w:bookmarkStart w:id="37" w:name="_heading=h.41mghml" w:colFirst="0" w:colLast="0"/>
      <w:bookmarkEnd w:id="37"/>
      <w:r>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950A55E" w14:textId="77777777" w:rsidR="00CB4754" w:rsidRDefault="008542EC">
      <w:pPr>
        <w:pStyle w:val="20"/>
        <w:keepNext w:val="0"/>
        <w:numPr>
          <w:ilvl w:val="2"/>
          <w:numId w:val="6"/>
        </w:numPr>
        <w:tabs>
          <w:tab w:val="left" w:pos="709"/>
        </w:tabs>
        <w:ind w:left="0" w:firstLine="0"/>
        <w:jc w:val="both"/>
        <w:rPr>
          <w:b w:val="0"/>
          <w:sz w:val="22"/>
          <w:szCs w:val="22"/>
        </w:rPr>
      </w:pPr>
      <w:bookmarkStart w:id="38" w:name="_heading=h.2grqrue" w:colFirst="0" w:colLast="0"/>
      <w:bookmarkEnd w:id="38"/>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5E4DDB0"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819A146"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2A4CC955"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ED47F9E" w14:textId="77777777" w:rsidR="00CB4754" w:rsidRDefault="008542EC">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930C404" w14:textId="77777777" w:rsidR="00CB4754" w:rsidRDefault="008542EC">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14:paraId="7EDC8B5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6DDA8A2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73F2FC9E" w14:textId="77777777" w:rsidR="00CB4754" w:rsidRDefault="00CB4754">
      <w:pPr>
        <w:tabs>
          <w:tab w:val="left" w:pos="709"/>
        </w:tabs>
        <w:rPr>
          <w:sz w:val="22"/>
          <w:szCs w:val="22"/>
        </w:rPr>
      </w:pPr>
      <w:bookmarkStart w:id="42" w:name="_heading=h.4f1mdlm" w:colFirst="0" w:colLast="0"/>
      <w:bookmarkEnd w:id="42"/>
    </w:p>
    <w:p w14:paraId="4BD21C61" w14:textId="77777777" w:rsidR="00CB4754" w:rsidRDefault="008542EC">
      <w:pPr>
        <w:pStyle w:val="20"/>
        <w:numPr>
          <w:ilvl w:val="0"/>
          <w:numId w:val="6"/>
        </w:numPr>
        <w:tabs>
          <w:tab w:val="left" w:pos="1134"/>
        </w:tabs>
        <w:jc w:val="both"/>
        <w:rPr>
          <w:sz w:val="22"/>
          <w:szCs w:val="22"/>
        </w:rPr>
      </w:pPr>
      <w:r>
        <w:rPr>
          <w:sz w:val="22"/>
          <w:szCs w:val="22"/>
        </w:rPr>
        <w:t>ОЦЕНКА И СОПОСТАВЛЕНИЕ ЗАЯВОК НА УЧАСТИЕ В ЗАКУПКЕ</w:t>
      </w:r>
    </w:p>
    <w:p w14:paraId="56978D21"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F0E074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w:t>
      </w:r>
      <w:r>
        <w:rPr>
          <w:color w:val="000000"/>
          <w:sz w:val="22"/>
          <w:szCs w:val="22"/>
        </w:rPr>
        <w:lastRenderedPageBreak/>
        <w:t>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283AE66C"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76A681B7"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CCB4A6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4DF34F07" w14:textId="77777777" w:rsidR="00CB4754" w:rsidRDefault="008542EC">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0A2B9D22"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4637CFCF"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662C035A"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18974A7" w14:textId="77777777" w:rsidR="00CB4754" w:rsidRDefault="008542EC">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14D0628"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12F1FE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8AC2A89" w14:textId="77777777" w:rsidR="00CB4754" w:rsidRDefault="008542EC">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E8C69A" w14:textId="77777777" w:rsidR="00CB4754" w:rsidRDefault="008542EC">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017CCF4" w14:textId="77777777" w:rsidR="00CB4754" w:rsidRDefault="008542EC">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7C1E594B" w14:textId="77777777" w:rsidR="00CB4754" w:rsidRDefault="008542EC">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33549C57" w14:textId="77777777" w:rsidR="00CB4754" w:rsidRDefault="008542EC" w:rsidP="00AE5A8F">
      <w:pPr>
        <w:pStyle w:val="11"/>
        <w:numPr>
          <w:ilvl w:val="0"/>
          <w:numId w:val="0"/>
        </w:numPr>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14:paraId="4FFE8674" w14:textId="77777777" w:rsidR="00CB4754" w:rsidRDefault="008542EC">
      <w:pPr>
        <w:pStyle w:val="20"/>
        <w:numPr>
          <w:ilvl w:val="1"/>
          <w:numId w:val="12"/>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14:paraId="7278E99A" w14:textId="77777777" w:rsidR="00CB4754" w:rsidRDefault="008542EC">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3A6B481" w14:textId="77777777" w:rsidR="00CB4754" w:rsidRDefault="008542EC">
      <w:pPr>
        <w:pStyle w:val="20"/>
        <w:numPr>
          <w:ilvl w:val="1"/>
          <w:numId w:val="12"/>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14:paraId="4D678092" w14:textId="77777777" w:rsidR="00CB4754" w:rsidRDefault="008542EC">
      <w:pPr>
        <w:numPr>
          <w:ilvl w:val="2"/>
          <w:numId w:val="12"/>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6BC345D" w14:textId="77777777" w:rsidR="00CB4754" w:rsidRDefault="008542EC">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3186A9"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0007E80D"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4A5DE85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FA7B64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30090415" w14:textId="77777777" w:rsidR="00CB4754" w:rsidRDefault="008542EC">
      <w:pPr>
        <w:pStyle w:val="20"/>
        <w:numPr>
          <w:ilvl w:val="1"/>
          <w:numId w:val="12"/>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14:paraId="64EE733E" w14:textId="77777777" w:rsidR="00CB4754" w:rsidRDefault="008542EC">
      <w:pPr>
        <w:numPr>
          <w:ilvl w:val="2"/>
          <w:numId w:val="12"/>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AC7F4A8"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401906B" w14:textId="77777777" w:rsidR="00CB4754" w:rsidRDefault="008542EC">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B0E4C56"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14:paraId="4E93558F"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14:paraId="05463262" w14:textId="77777777" w:rsidR="00CB4754" w:rsidRDefault="008542EC">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1078E80"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9F2A77B" w14:textId="77777777" w:rsidR="00CB4754" w:rsidRDefault="00CB4754">
      <w:pPr>
        <w:pBdr>
          <w:top w:val="nil"/>
          <w:left w:val="nil"/>
          <w:bottom w:val="nil"/>
          <w:right w:val="nil"/>
          <w:between w:val="nil"/>
        </w:pBdr>
        <w:tabs>
          <w:tab w:val="left" w:pos="1418"/>
        </w:tabs>
        <w:ind w:left="567"/>
        <w:jc w:val="both"/>
        <w:rPr>
          <w:color w:val="000000"/>
          <w:sz w:val="22"/>
          <w:szCs w:val="22"/>
        </w:rPr>
      </w:pPr>
    </w:p>
    <w:p w14:paraId="7D0FF192" w14:textId="77777777" w:rsidR="00CB4754" w:rsidRDefault="008542EC">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67B370B6"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9F7EDED"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76F87F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CBF298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0CA8047F" w14:textId="30A53241" w:rsidR="00CB4754" w:rsidRPr="009905B8" w:rsidRDefault="008542EC">
      <w:pPr>
        <w:pBdr>
          <w:top w:val="nil"/>
          <w:left w:val="nil"/>
          <w:bottom w:val="nil"/>
          <w:right w:val="nil"/>
          <w:between w:val="nil"/>
        </w:pBdr>
        <w:tabs>
          <w:tab w:val="left" w:pos="567"/>
        </w:tabs>
        <w:jc w:val="both"/>
        <w:rPr>
          <w:b/>
          <w:bCs/>
          <w:color w:val="366091"/>
          <w:sz w:val="22"/>
          <w:szCs w:val="22"/>
        </w:rPr>
      </w:pPr>
      <w:r>
        <w:br w:type="page"/>
      </w:r>
      <w:r w:rsidR="009905B8" w:rsidRPr="009905B8">
        <w:rPr>
          <w:b/>
          <w:bCs/>
          <w:color w:val="365F91" w:themeColor="accent1" w:themeShade="BF"/>
          <w:sz w:val="22"/>
          <w:szCs w:val="22"/>
        </w:rPr>
        <w:lastRenderedPageBreak/>
        <w:t xml:space="preserve">ЧАСТЬ </w:t>
      </w:r>
      <w:r w:rsidR="009905B8" w:rsidRPr="009905B8">
        <w:rPr>
          <w:b/>
          <w:bCs/>
          <w:color w:val="365F91" w:themeColor="accent1" w:themeShade="BF"/>
          <w:sz w:val="22"/>
          <w:szCs w:val="22"/>
          <w:lang w:val="en-US"/>
        </w:rPr>
        <w:t>III</w:t>
      </w:r>
      <w:r w:rsidR="009905B8" w:rsidRPr="00C314F3">
        <w:rPr>
          <w:b/>
          <w:bCs/>
          <w:color w:val="365F91" w:themeColor="accent1" w:themeShade="BF"/>
        </w:rPr>
        <w:t xml:space="preserve">                                              </w:t>
      </w:r>
      <w:r w:rsidRPr="009905B8">
        <w:rPr>
          <w:b/>
          <w:bCs/>
          <w:color w:val="365F91" w:themeColor="accent1" w:themeShade="BF"/>
          <w:sz w:val="22"/>
          <w:szCs w:val="22"/>
        </w:rPr>
        <w:t>ИНФОРМАЦИОННАЯ КАРТА</w:t>
      </w:r>
    </w:p>
    <w:p w14:paraId="24C12C51" w14:textId="77777777" w:rsidR="00CB4754" w:rsidRDefault="008542EC">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8"/>
        <w:tblW w:w="10206" w:type="dxa"/>
        <w:tblInd w:w="0" w:type="dxa"/>
        <w:tblLayout w:type="fixed"/>
        <w:tblLook w:val="0000" w:firstRow="0" w:lastRow="0" w:firstColumn="0" w:lastColumn="0" w:noHBand="0" w:noVBand="0"/>
      </w:tblPr>
      <w:tblGrid>
        <w:gridCol w:w="851"/>
        <w:gridCol w:w="2268"/>
        <w:gridCol w:w="7087"/>
      </w:tblGrid>
      <w:tr w:rsidR="00CB4754" w14:paraId="0B4ED57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1CDF166"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bookmarkStart w:id="52" w:name="bookmark=id.111kx3o" w:colFirst="0" w:colLast="0"/>
            <w:bookmarkEnd w:id="52"/>
            <w:r>
              <w:rPr>
                <w:rFonts w:ascii="Times New Roman" w:eastAsia="Times New Roman" w:hAnsi="Times New Roman" w:cs="Times New Roman"/>
                <w:b w:val="0"/>
                <w:color w:val="000000"/>
                <w:sz w:val="22"/>
                <w:szCs w:val="22"/>
                <w:highlight w:val="white"/>
              </w:rPr>
              <w:t>№</w:t>
            </w:r>
          </w:p>
          <w:p w14:paraId="74B2A4F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пункта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46F08C0"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2AF54A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Информация</w:t>
            </w:r>
          </w:p>
        </w:tc>
      </w:tr>
      <w:tr w:rsidR="00CB4754" w14:paraId="7B1FDFA5"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6037C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3" w:name="_heading=h.3l18frh" w:colFirst="0" w:colLast="0"/>
            <w:bookmarkEnd w:id="53"/>
            <w:r>
              <w:rPr>
                <w:rFonts w:ascii="Times New Roman" w:eastAsia="Times New Roman" w:hAnsi="Times New Roman" w:cs="Times New Roman"/>
                <w:color w:val="000000"/>
                <w:sz w:val="22"/>
                <w:szCs w:val="22"/>
                <w:highlight w:val="white"/>
              </w:rPr>
              <w:t>8.1.</w:t>
            </w:r>
          </w:p>
          <w:p w14:paraId="0848CFAC"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p w14:paraId="6C53AF0E"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16FA76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Заказчика </w:t>
            </w:r>
          </w:p>
          <w:p w14:paraId="13768D1D" w14:textId="77777777" w:rsidR="00CB4754" w:rsidRDefault="00CB4754">
            <w:pPr>
              <w:keepNext/>
              <w:keepLines/>
              <w:widowControl w:val="0"/>
              <w:spacing w:line="264" w:lineRule="auto"/>
              <w:rPr>
                <w:rFonts w:ascii="Times New Roman" w:eastAsia="Times New Roman" w:hAnsi="Times New Roman" w:cs="Times New Roman"/>
                <w:b w:val="0"/>
                <w:color w:val="000000"/>
                <w:sz w:val="22"/>
                <w:szCs w:val="22"/>
                <w:highlight w:val="white"/>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1051D3" w14:textId="77777777" w:rsidR="00CB4754" w:rsidRDefault="008542EC">
            <w:pP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Фонд развития интернет-инициатив </w:t>
            </w:r>
          </w:p>
        </w:tc>
      </w:tr>
      <w:tr w:rsidR="00CB4754" w14:paraId="58E5E61E"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0D3AE8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4" w:name="_heading=h.206ipza" w:colFirst="0" w:colLast="0"/>
            <w:bookmarkEnd w:id="54"/>
            <w:r>
              <w:rPr>
                <w:rFonts w:ascii="Times New Roman" w:eastAsia="Times New Roman" w:hAnsi="Times New Roman" w:cs="Times New Roman"/>
                <w:color w:val="000000"/>
                <w:sz w:val="22"/>
                <w:szCs w:val="22"/>
                <w:highlight w:val="white"/>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DB7F5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Контактная информация</w:t>
            </w:r>
          </w:p>
          <w:p w14:paraId="36B0B73F"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72BDC9"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Место нахождения: 121099, г. Москва, ул. Новый Арбат, д. 36/9.</w:t>
            </w:r>
          </w:p>
          <w:p w14:paraId="30E78FF4"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Почтовый адрес: 101000, г. Москва,</w:t>
            </w:r>
            <w:r>
              <w:rPr>
                <w:rFonts w:ascii="Times New Roman" w:eastAsia="Times New Roman" w:hAnsi="Times New Roman" w:cs="Times New Roman"/>
                <w:b w:val="0"/>
                <w:color w:val="000000"/>
                <w:sz w:val="22"/>
                <w:szCs w:val="22"/>
                <w:highlight w:val="white"/>
              </w:rPr>
              <w:br/>
              <w:t>ул. Мясницкая, д. 13, стр. 18</w:t>
            </w:r>
            <w:r>
              <w:rPr>
                <w:rFonts w:ascii="Times New Roman" w:eastAsia="Times New Roman" w:hAnsi="Times New Roman" w:cs="Times New Roman"/>
                <w:b w:val="0"/>
                <w:color w:val="000000"/>
                <w:sz w:val="22"/>
                <w:szCs w:val="22"/>
                <w:highlight w:val="white"/>
              </w:rPr>
              <w:br/>
              <w:t>Контактное лицо: Специалист по закупкам – Попова Ирина Александровна, контактный телефон: +7 495 258 88 77</w:t>
            </w:r>
          </w:p>
          <w:p w14:paraId="3E8A4581"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Адрес электронной почты: </w:t>
            </w:r>
            <w:hyperlink r:id="rId10">
              <w:r>
                <w:rPr>
                  <w:rFonts w:ascii="Times New Roman" w:eastAsia="Times New Roman" w:hAnsi="Times New Roman" w:cs="Times New Roman"/>
                  <w:b w:val="0"/>
                  <w:color w:val="000000"/>
                  <w:sz w:val="22"/>
                  <w:szCs w:val="22"/>
                  <w:highlight w:val="white"/>
                  <w:u w:val="single"/>
                </w:rPr>
                <w:t>ipopova@iidf.ru</w:t>
              </w:r>
            </w:hyperlink>
          </w:p>
          <w:p w14:paraId="599932BD"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Сайт Заказчика в сети «Интернет» </w:t>
            </w:r>
            <w:hyperlink r:id="rId11">
              <w:r>
                <w:rPr>
                  <w:rFonts w:ascii="Times New Roman" w:eastAsia="Times New Roman" w:hAnsi="Times New Roman" w:cs="Times New Roman"/>
                  <w:b w:val="0"/>
                  <w:color w:val="000000"/>
                  <w:sz w:val="22"/>
                  <w:szCs w:val="22"/>
                  <w:highlight w:val="white"/>
                  <w:u w:val="single"/>
                </w:rPr>
                <w:t>www.iidf.ru</w:t>
              </w:r>
            </w:hyperlink>
            <w:r>
              <w:rPr>
                <w:rFonts w:ascii="Times New Roman" w:eastAsia="Times New Roman" w:hAnsi="Times New Roman" w:cs="Times New Roman"/>
                <w:b w:val="0"/>
                <w:color w:val="000000"/>
                <w:sz w:val="22"/>
                <w:szCs w:val="22"/>
                <w:highlight w:val="white"/>
              </w:rPr>
              <w:t>.</w:t>
            </w:r>
          </w:p>
          <w:p w14:paraId="653C646F" w14:textId="77777777" w:rsidR="00CB4754" w:rsidRDefault="00CB4754">
            <w:pPr>
              <w:spacing w:line="264" w:lineRule="auto"/>
              <w:ind w:right="113"/>
              <w:rPr>
                <w:rFonts w:ascii="Times New Roman" w:eastAsia="Times New Roman" w:hAnsi="Times New Roman" w:cs="Times New Roman"/>
                <w:b w:val="0"/>
                <w:color w:val="000000"/>
                <w:sz w:val="22"/>
                <w:szCs w:val="22"/>
                <w:highlight w:val="white"/>
              </w:rPr>
            </w:pPr>
          </w:p>
        </w:tc>
      </w:tr>
      <w:tr w:rsidR="00CB4754" w14:paraId="4B0AA61A" w14:textId="77777777">
        <w:trPr>
          <w:trHeight w:val="100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B9E70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5" w:name="_heading=h.4k668n3" w:colFirst="0" w:colLast="0"/>
            <w:bookmarkEnd w:id="55"/>
            <w:r>
              <w:rPr>
                <w:rFonts w:ascii="Times New Roman" w:eastAsia="Times New Roman" w:hAnsi="Times New Roman" w:cs="Times New Roman"/>
                <w:color w:val="000000"/>
                <w:sz w:val="22"/>
                <w:szCs w:val="22"/>
                <w:highlight w:val="white"/>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E131D1" w14:textId="77777777" w:rsidR="00CB4754" w:rsidRPr="00E82E1F" w:rsidRDefault="008542EC" w:rsidP="00D977B5">
            <w:pPr>
              <w:keepNext/>
              <w:keepLines/>
              <w:widowControl w:val="0"/>
              <w:spacing w:line="264" w:lineRule="auto"/>
              <w:jc w:val="left"/>
              <w:rPr>
                <w:rFonts w:ascii="Times New Roman" w:eastAsia="Times New Roman" w:hAnsi="Times New Roman" w:cs="Times New Roman"/>
                <w:b w:val="0"/>
                <w:color w:val="000000"/>
                <w:sz w:val="22"/>
                <w:szCs w:val="22"/>
                <w:highlight w:val="white"/>
              </w:rPr>
            </w:pPr>
            <w:r w:rsidRPr="00E82E1F">
              <w:rPr>
                <w:rFonts w:ascii="Times New Roman" w:eastAsia="Times New Roman" w:hAnsi="Times New Roman" w:cs="Times New Roman"/>
                <w:b w:val="0"/>
                <w:color w:val="000000"/>
                <w:sz w:val="22"/>
                <w:szCs w:val="22"/>
                <w:highlight w:val="white"/>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3414C50" w14:textId="77777777" w:rsidR="00B77D8E" w:rsidRPr="00B77D8E" w:rsidRDefault="008542EC" w:rsidP="00B77D8E">
            <w:pPr>
              <w:ind w:right="113" w:firstLine="114"/>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highlight w:val="white"/>
              </w:rPr>
              <w:t xml:space="preserve"> Запрос коммерческих предложений в электронной форме на право заключения договора </w:t>
            </w:r>
            <w:bookmarkStart w:id="56" w:name="_Hlk169180277"/>
            <w:r w:rsidR="00B77D8E" w:rsidRPr="00B77D8E">
              <w:rPr>
                <w:rFonts w:ascii="Times New Roman" w:eastAsia="Times New Roman" w:hAnsi="Times New Roman" w:cs="Times New Roman"/>
                <w:b w:val="0"/>
                <w:color w:val="000000"/>
                <w:sz w:val="22"/>
                <w:szCs w:val="22"/>
              </w:rPr>
              <w:t>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bookmarkEnd w:id="56"/>
          <w:p w14:paraId="3B19809D" w14:textId="77777777" w:rsidR="00B77D8E" w:rsidRPr="00B77D8E" w:rsidRDefault="00B77D8E" w:rsidP="00B77D8E">
            <w:pPr>
              <w:ind w:right="113" w:firstLine="114"/>
              <w:rPr>
                <w:rFonts w:ascii="Times New Roman" w:eastAsia="Times New Roman" w:hAnsi="Times New Roman" w:cs="Times New Roman"/>
                <w:b w:val="0"/>
                <w:color w:val="000000"/>
                <w:sz w:val="22"/>
                <w:szCs w:val="22"/>
              </w:rPr>
            </w:pPr>
          </w:p>
          <w:p w14:paraId="6E40E7D4" w14:textId="5C67E1EC" w:rsidR="00CB4754" w:rsidRDefault="00CB4754" w:rsidP="00D977B5">
            <w:pPr>
              <w:ind w:right="113" w:firstLine="114"/>
              <w:rPr>
                <w:rFonts w:ascii="Times New Roman" w:eastAsia="Times New Roman" w:hAnsi="Times New Roman" w:cs="Times New Roman"/>
                <w:b w:val="0"/>
                <w:color w:val="000000"/>
                <w:sz w:val="22"/>
                <w:szCs w:val="22"/>
                <w:highlight w:val="white"/>
              </w:rPr>
            </w:pPr>
          </w:p>
        </w:tc>
      </w:tr>
      <w:tr w:rsidR="00CB4754" w14:paraId="5C59C44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293177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7" w:name="_heading=h.2zbgiuw" w:colFirst="0" w:colLast="0"/>
            <w:bookmarkEnd w:id="57"/>
            <w:r>
              <w:rPr>
                <w:rFonts w:ascii="Times New Roman" w:eastAsia="Times New Roman" w:hAnsi="Times New Roman" w:cs="Times New Roman"/>
                <w:color w:val="000000"/>
                <w:sz w:val="22"/>
                <w:szCs w:val="22"/>
                <w:highlight w:val="white"/>
              </w:rPr>
              <w:t>8.4.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F8699B"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3F2C41" w14:textId="77777777" w:rsidR="00E82E1F" w:rsidRPr="00D977B5" w:rsidRDefault="00E82E1F"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r w:rsidRPr="00D977B5">
              <w:rPr>
                <w:rFonts w:ascii="Times New Roman" w:hAnsi="Times New Roman" w:cs="Times New Roman"/>
                <w:color w:val="000000"/>
                <w:sz w:val="22"/>
                <w:szCs w:val="22"/>
              </w:rPr>
              <w:t>ЭТП  АО «Сбербанк-АСТ»</w:t>
            </w:r>
          </w:p>
          <w:p w14:paraId="1491B2B3" w14:textId="415F335C" w:rsidR="00E82E1F" w:rsidRPr="00D977B5" w:rsidRDefault="00D73D24"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hyperlink r:id="rId12" w:history="1">
              <w:r w:rsidR="00E82E1F" w:rsidRPr="00D977B5">
                <w:rPr>
                  <w:rStyle w:val="affa"/>
                  <w:rFonts w:ascii="Times New Roman" w:hAnsi="Times New Roman"/>
                  <w:sz w:val="22"/>
                  <w:szCs w:val="22"/>
                </w:rPr>
                <w:t>https://utp.sberbank-ast.ru</w:t>
              </w:r>
            </w:hyperlink>
            <w:r w:rsidR="00E82E1F" w:rsidRPr="00D977B5">
              <w:rPr>
                <w:rFonts w:ascii="Times New Roman" w:hAnsi="Times New Roman" w:cs="Times New Roman"/>
                <w:color w:val="000000"/>
                <w:sz w:val="22"/>
                <w:szCs w:val="22"/>
              </w:rPr>
              <w:t xml:space="preserve">  </w:t>
            </w:r>
          </w:p>
          <w:p w14:paraId="1528E159" w14:textId="144D7FF4" w:rsidR="00CB4754" w:rsidRDefault="00CB4754">
            <w:pPr>
              <w:pBdr>
                <w:top w:val="nil"/>
                <w:left w:val="nil"/>
                <w:bottom w:val="nil"/>
                <w:right w:val="nil"/>
                <w:between w:val="nil"/>
              </w:pBdr>
              <w:spacing w:line="264" w:lineRule="auto"/>
              <w:ind w:right="113"/>
              <w:rPr>
                <w:rFonts w:ascii="Times New Roman" w:eastAsia="Times New Roman" w:hAnsi="Times New Roman" w:cs="Times New Roman"/>
                <w:b w:val="0"/>
                <w:color w:val="000000"/>
                <w:sz w:val="22"/>
                <w:szCs w:val="22"/>
                <w:highlight w:val="white"/>
              </w:rPr>
            </w:pPr>
          </w:p>
        </w:tc>
      </w:tr>
      <w:tr w:rsidR="00CB4754" w14:paraId="3EB61D3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CB094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8" w:name="_heading=h.1egqt2p" w:colFirst="0" w:colLast="0"/>
            <w:bookmarkEnd w:id="58"/>
            <w:r>
              <w:rPr>
                <w:rFonts w:ascii="Times New Roman" w:eastAsia="Times New Roman" w:hAnsi="Times New Roman" w:cs="Times New Roman"/>
                <w:color w:val="000000"/>
                <w:sz w:val="22"/>
                <w:szCs w:val="22"/>
                <w:highlight w:val="white"/>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A2F681E"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количество и место поставки товаров (выполнения работ, оказания услуг): </w:t>
            </w:r>
          </w:p>
          <w:p w14:paraId="67BA2ED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A32C04" w14:textId="77777777" w:rsidR="00CB4754" w:rsidRDefault="008542EC">
            <w:pPr>
              <w:keepNext/>
              <w:keepLines/>
              <w:widowControl w:val="0"/>
              <w:ind w:right="113"/>
              <w:rPr>
                <w:rFonts w:ascii="Times New Roman" w:eastAsia="Times New Roman" w:hAnsi="Times New Roman" w:cs="Times New Roman"/>
                <w:b w:val="0"/>
                <w:color w:val="000000"/>
                <w:sz w:val="22"/>
                <w:szCs w:val="22"/>
                <w:highlight w:val="white"/>
              </w:rPr>
            </w:pPr>
            <w:bookmarkStart w:id="59" w:name="_heading=h.3ygebqi" w:colFirst="0" w:colLast="0"/>
            <w:bookmarkEnd w:id="59"/>
            <w:r>
              <w:rPr>
                <w:rFonts w:ascii="Times New Roman" w:eastAsia="Times New Roman" w:hAnsi="Times New Roman" w:cs="Times New Roman"/>
                <w:b w:val="0"/>
                <w:color w:val="000000"/>
                <w:sz w:val="22"/>
                <w:szCs w:val="22"/>
                <w:highlight w:val="white"/>
              </w:rPr>
              <w:t>Наименование, количество и место оказания услуг: определено в технической части закупочной документации (Часть VI Техническое задание).</w:t>
            </w:r>
          </w:p>
          <w:p w14:paraId="4ADC8DB6" w14:textId="77777777" w:rsidR="00CB4754" w:rsidRDefault="008542EC">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Срок оказания услуг:</w:t>
            </w:r>
          </w:p>
          <w:p w14:paraId="0A356D7D" w14:textId="0A01D4CF" w:rsidR="00CB4754" w:rsidRDefault="008542EC">
            <w:pPr>
              <w:widowControl w:val="0"/>
              <w:tabs>
                <w:tab w:val="left" w:pos="1134"/>
              </w:tabs>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 xml:space="preserve">  с </w:t>
            </w:r>
            <w:r w:rsidR="005469E7">
              <w:rPr>
                <w:rFonts w:ascii="Times New Roman" w:eastAsia="Times New Roman" w:hAnsi="Times New Roman" w:cs="Times New Roman"/>
                <w:b w:val="0"/>
                <w:color w:val="000000"/>
                <w:sz w:val="22"/>
                <w:szCs w:val="22"/>
              </w:rPr>
              <w:t>4</w:t>
            </w:r>
            <w:r w:rsidR="00213B3D">
              <w:rPr>
                <w:rFonts w:ascii="Times New Roman" w:eastAsia="Times New Roman" w:hAnsi="Times New Roman" w:cs="Times New Roman"/>
                <w:b w:val="0"/>
                <w:color w:val="000000"/>
                <w:sz w:val="22"/>
                <w:szCs w:val="22"/>
              </w:rPr>
              <w:t xml:space="preserve"> </w:t>
            </w:r>
            <w:r w:rsidR="008141FE">
              <w:rPr>
                <w:rFonts w:ascii="Times New Roman" w:eastAsia="Times New Roman" w:hAnsi="Times New Roman" w:cs="Times New Roman"/>
                <w:b w:val="0"/>
                <w:color w:val="000000"/>
                <w:sz w:val="22"/>
                <w:szCs w:val="22"/>
              </w:rPr>
              <w:t>июля</w:t>
            </w:r>
            <w:r w:rsidR="00213B3D">
              <w:rPr>
                <w:rFonts w:ascii="Times New Roman" w:eastAsia="Times New Roman" w:hAnsi="Times New Roman" w:cs="Times New Roman"/>
                <w:b w:val="0"/>
                <w:color w:val="000000"/>
                <w:sz w:val="22"/>
                <w:szCs w:val="22"/>
              </w:rPr>
              <w:t xml:space="preserve"> 202</w:t>
            </w:r>
            <w:r w:rsidR="008141FE">
              <w:rPr>
                <w:rFonts w:ascii="Times New Roman" w:eastAsia="Times New Roman" w:hAnsi="Times New Roman" w:cs="Times New Roman"/>
                <w:b w:val="0"/>
                <w:color w:val="000000"/>
                <w:sz w:val="22"/>
                <w:szCs w:val="22"/>
              </w:rPr>
              <w:t>4</w:t>
            </w:r>
            <w:r w:rsidR="00213B3D">
              <w:rPr>
                <w:rFonts w:ascii="Times New Roman" w:eastAsia="Times New Roman" w:hAnsi="Times New Roman" w:cs="Times New Roman"/>
                <w:b w:val="0"/>
                <w:color w:val="000000"/>
                <w:sz w:val="22"/>
                <w:szCs w:val="22"/>
              </w:rPr>
              <w:t xml:space="preserve"> г.</w:t>
            </w:r>
            <w:r>
              <w:rPr>
                <w:rFonts w:ascii="Times New Roman" w:eastAsia="Times New Roman" w:hAnsi="Times New Roman" w:cs="Times New Roman"/>
                <w:b w:val="0"/>
                <w:color w:val="000000"/>
                <w:sz w:val="22"/>
                <w:szCs w:val="22"/>
              </w:rPr>
              <w:t xml:space="preserve"> по </w:t>
            </w:r>
            <w:r w:rsidR="008141FE">
              <w:rPr>
                <w:rFonts w:ascii="Times New Roman" w:eastAsia="Times New Roman" w:hAnsi="Times New Roman" w:cs="Times New Roman"/>
                <w:b w:val="0"/>
                <w:color w:val="000000"/>
                <w:sz w:val="22"/>
                <w:szCs w:val="22"/>
              </w:rPr>
              <w:t>1</w:t>
            </w:r>
            <w:r w:rsidR="005469E7">
              <w:rPr>
                <w:rFonts w:ascii="Times New Roman" w:eastAsia="Times New Roman" w:hAnsi="Times New Roman" w:cs="Times New Roman"/>
                <w:b w:val="0"/>
                <w:color w:val="000000"/>
                <w:sz w:val="22"/>
                <w:szCs w:val="22"/>
              </w:rPr>
              <w:t>2</w:t>
            </w:r>
            <w:r w:rsidR="00064AFA">
              <w:rPr>
                <w:rFonts w:ascii="Times New Roman" w:eastAsia="Times New Roman" w:hAnsi="Times New Roman" w:cs="Times New Roman"/>
                <w:b w:val="0"/>
                <w:color w:val="000000"/>
                <w:sz w:val="22"/>
                <w:szCs w:val="22"/>
              </w:rPr>
              <w:t xml:space="preserve"> </w:t>
            </w:r>
            <w:r w:rsidR="008141FE">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202</w:t>
            </w:r>
            <w:r w:rsidR="00D977B5">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xml:space="preserve"> г. включительно.</w:t>
            </w:r>
          </w:p>
        </w:tc>
      </w:tr>
      <w:tr w:rsidR="00CB4754" w14:paraId="271297E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B8C9C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5437F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F304FA" w14:textId="77777777" w:rsidR="00CB4754" w:rsidRDefault="008542EC">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соответствии с Техническим заданием на выполнение работ (Часть VI закупочной документации).</w:t>
            </w:r>
          </w:p>
        </w:tc>
      </w:tr>
      <w:tr w:rsidR="00CB4754" w14:paraId="60509C61"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5B46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BA3C9D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8311DA" w14:textId="77777777" w:rsidR="00CB4754" w:rsidRDefault="008542EC" w:rsidP="00D977B5">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B4754" w14:paraId="604D585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8C1A52"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DA708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1C332D"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BE42568"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при оказании услуг по Договору не будут нарушены авторские, смежные и любые иные права третьих лиц.</w:t>
            </w:r>
          </w:p>
          <w:p w14:paraId="5A7BDB60" w14:textId="77777777" w:rsidR="00CB4754" w:rsidRDefault="00CB4754">
            <w:pPr>
              <w:tabs>
                <w:tab w:val="left" w:pos="851"/>
              </w:tabs>
              <w:rPr>
                <w:rFonts w:ascii="Times New Roman" w:eastAsia="Times New Roman" w:hAnsi="Times New Roman" w:cs="Times New Roman"/>
                <w:color w:val="000000"/>
                <w:sz w:val="22"/>
                <w:szCs w:val="22"/>
              </w:rPr>
            </w:pPr>
          </w:p>
          <w:p w14:paraId="5C9BCE7C" w14:textId="77777777" w:rsidR="00CB4754" w:rsidRDefault="00CB4754">
            <w:pPr>
              <w:keepNext/>
              <w:keepLines/>
              <w:widowControl w:val="0"/>
              <w:ind w:right="113"/>
              <w:rPr>
                <w:rFonts w:ascii="Times New Roman" w:eastAsia="Times New Roman" w:hAnsi="Times New Roman" w:cs="Times New Roman"/>
                <w:b w:val="0"/>
                <w:color w:val="000000"/>
                <w:sz w:val="22"/>
                <w:szCs w:val="22"/>
              </w:rPr>
            </w:pPr>
          </w:p>
        </w:tc>
      </w:tr>
      <w:tr w:rsidR="00CB4754" w14:paraId="40A162D5" w14:textId="77777777">
        <w:trPr>
          <w:trHeight w:val="1518"/>
        </w:trPr>
        <w:tc>
          <w:tcPr>
            <w:tcW w:w="851"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1243E88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0" w:name="_heading=h.2dlolyb" w:colFirst="0" w:colLast="0"/>
            <w:bookmarkEnd w:id="60"/>
            <w:r>
              <w:rPr>
                <w:rFonts w:ascii="Times New Roman" w:eastAsia="Times New Roman" w:hAnsi="Times New Roman" w:cs="Times New Roman"/>
                <w:color w:val="000000"/>
                <w:sz w:val="22"/>
                <w:szCs w:val="22"/>
              </w:rPr>
              <w:t>8.6.</w:t>
            </w:r>
          </w:p>
        </w:tc>
        <w:tc>
          <w:tcPr>
            <w:tcW w:w="2268"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23BC5AD"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675B9CF5" w14:textId="07D20804" w:rsidR="00CB4754" w:rsidRDefault="008D112A">
            <w:pPr>
              <w:ind w:left="114" w:right="113"/>
              <w:rPr>
                <w:rFonts w:ascii="Times New Roman" w:eastAsia="Times New Roman" w:hAnsi="Times New Roman" w:cs="Times New Roman"/>
                <w:b w:val="0"/>
                <w:color w:val="000000"/>
                <w:sz w:val="22"/>
                <w:szCs w:val="22"/>
              </w:rPr>
            </w:pPr>
            <w:r w:rsidRPr="008D112A">
              <w:rPr>
                <w:rFonts w:ascii="Times New Roman" w:eastAsia="Times New Roman" w:hAnsi="Times New Roman" w:cs="Times New Roman"/>
                <w:b w:val="0"/>
                <w:color w:val="000000"/>
                <w:sz w:val="22"/>
                <w:szCs w:val="22"/>
              </w:rPr>
              <w:t>11 879 134,00 (Одиннадцать миллионов восемьсот семьдесят девять тысяч сто тридцать четыре) рубля 00 копеек</w:t>
            </w:r>
          </w:p>
        </w:tc>
      </w:tr>
      <w:tr w:rsidR="00CB4754" w14:paraId="2AFC6B2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A595A93"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0F48109"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07029F" w14:textId="5106278B" w:rsidR="00CB4754" w:rsidRDefault="008542EC" w:rsidP="006607EB">
            <w:pPr>
              <w:ind w:left="112" w:right="113"/>
              <w:rPr>
                <w:rFonts w:ascii="Times New Roman" w:eastAsia="Times New Roman" w:hAnsi="Times New Roman" w:cs="Times New Roman"/>
                <w:b w:val="0"/>
                <w:color w:val="000000"/>
                <w:sz w:val="22"/>
                <w:szCs w:val="22"/>
                <w:shd w:val="clear" w:color="auto" w:fill="92D050"/>
              </w:rPr>
            </w:pPr>
            <w:r>
              <w:rPr>
                <w:rFonts w:ascii="Times New Roman" w:eastAsia="Times New Roman" w:hAnsi="Times New Roman" w:cs="Times New Roman"/>
                <w:b w:val="0"/>
                <w:color w:val="000000"/>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r w:rsidR="00CA274C">
              <w:rPr>
                <w:rFonts w:ascii="Times New Roman" w:eastAsia="Times New Roman" w:hAnsi="Times New Roman" w:cs="Times New Roman"/>
                <w:b w:val="0"/>
                <w:color w:val="000000"/>
                <w:sz w:val="22"/>
                <w:szCs w:val="22"/>
              </w:rPr>
              <w:t xml:space="preserve"> за ОИС в случае их создания.</w:t>
            </w:r>
          </w:p>
        </w:tc>
      </w:tr>
      <w:tr w:rsidR="00CB4754" w14:paraId="2DDB63D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0A66A8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1" w:name="_heading=h.sqyw64" w:colFirst="0" w:colLast="0"/>
            <w:bookmarkEnd w:id="61"/>
            <w:r>
              <w:rPr>
                <w:rFonts w:ascii="Times New Roman" w:eastAsia="Times New Roman" w:hAnsi="Times New Roman" w:cs="Times New Roman"/>
                <w:color w:val="000000"/>
                <w:sz w:val="22"/>
                <w:szCs w:val="22"/>
              </w:rPr>
              <w:t>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B5207A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FC4B24" w14:textId="77777777" w:rsidR="00CB4754" w:rsidRDefault="008542EC" w:rsidP="006607EB">
            <w:pPr>
              <w:widowControl w:val="0"/>
              <w:ind w:left="112"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Оплата услуг по настоящему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20 (Двадцати) рабочих дней с даты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tc>
      </w:tr>
      <w:tr w:rsidR="00CB4754" w14:paraId="5B730E7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4921F0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4BDF770"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CA42A2" w14:textId="77777777" w:rsidR="00CB4754" w:rsidRDefault="008542EC">
            <w:pPr>
              <w:widowControl w:val="0"/>
              <w:pBdr>
                <w:top w:val="nil"/>
                <w:left w:val="nil"/>
                <w:bottom w:val="nil"/>
                <w:right w:val="nil"/>
                <w:between w:val="nil"/>
              </w:pBdr>
              <w:spacing w:line="264" w:lineRule="auto"/>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Средства субсидии из федерального бюджета.</w:t>
            </w:r>
          </w:p>
          <w:p w14:paraId="186AE425" w14:textId="77777777" w:rsidR="00CB4754" w:rsidRDefault="008542EC">
            <w:pPr>
              <w:widowControl w:val="0"/>
              <w:pBdr>
                <w:top w:val="nil"/>
                <w:left w:val="nil"/>
                <w:bottom w:val="nil"/>
                <w:right w:val="nil"/>
                <w:between w:val="nil"/>
              </w:pBdr>
              <w:tabs>
                <w:tab w:val="left" w:pos="132"/>
              </w:tabs>
              <w:spacing w:line="264" w:lineRule="auto"/>
              <w:ind w:left="141"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Идентификатор соглашения о предоставлении субсидии №000000D507121P0B0002.</w:t>
            </w:r>
          </w:p>
          <w:p w14:paraId="57BF281F" w14:textId="77777777" w:rsidR="00CB4754" w:rsidRDefault="00CB4754">
            <w:pPr>
              <w:widowControl w:val="0"/>
              <w:pBdr>
                <w:top w:val="nil"/>
                <w:left w:val="nil"/>
                <w:bottom w:val="nil"/>
                <w:right w:val="nil"/>
                <w:between w:val="nil"/>
              </w:pBdr>
              <w:spacing w:line="264" w:lineRule="auto"/>
              <w:ind w:left="681" w:right="113"/>
              <w:rPr>
                <w:rFonts w:ascii="Times New Roman" w:eastAsia="Times New Roman" w:hAnsi="Times New Roman" w:cs="Times New Roman"/>
                <w:b w:val="0"/>
                <w:color w:val="000000"/>
                <w:sz w:val="22"/>
                <w:szCs w:val="22"/>
              </w:rPr>
            </w:pPr>
          </w:p>
        </w:tc>
      </w:tr>
      <w:tr w:rsidR="00CB4754" w14:paraId="03D492CE" w14:textId="77777777">
        <w:trPr>
          <w:trHeight w:val="25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7FDF571"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2" w:name="_heading=h.3cqmetx" w:colFirst="0" w:colLast="0"/>
            <w:bookmarkEnd w:id="62"/>
            <w:r>
              <w:rPr>
                <w:rFonts w:ascii="Times New Roman" w:eastAsia="Times New Roman" w:hAnsi="Times New Roman" w:cs="Times New Roman"/>
                <w:b w:val="0"/>
                <w:color w:val="000000"/>
                <w:sz w:val="22"/>
                <w:szCs w:val="22"/>
              </w:rPr>
              <w:t>8.8.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BDDB93"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Обязательные Требования к участникам закупки, установленные Законодательством/</w:t>
            </w:r>
          </w:p>
          <w:p w14:paraId="529D62FA"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Заказчиком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EB0315" w14:textId="77777777" w:rsidR="00CB4754" w:rsidRPr="00447DC7" w:rsidRDefault="008542EC" w:rsidP="00D977B5">
            <w:pPr>
              <w:pBdr>
                <w:top w:val="nil"/>
                <w:left w:val="nil"/>
                <w:bottom w:val="nil"/>
                <w:right w:val="nil"/>
                <w:between w:val="nil"/>
              </w:pBdr>
              <w:ind w:left="112" w:right="255"/>
              <w:rPr>
                <w:rFonts w:ascii="Times New Roman" w:eastAsia="Times New Roman" w:hAnsi="Times New Roman" w:cs="Times New Roman"/>
                <w:bCs/>
                <w:color w:val="000000"/>
                <w:sz w:val="28"/>
                <w:szCs w:val="28"/>
              </w:rPr>
            </w:pPr>
            <w:r w:rsidRPr="00447DC7">
              <w:rPr>
                <w:rFonts w:ascii="Times New Roman" w:eastAsia="Times New Roman" w:hAnsi="Times New Roman" w:cs="Times New Roman"/>
                <w:bCs/>
                <w:color w:val="000000"/>
                <w:sz w:val="28"/>
                <w:szCs w:val="28"/>
              </w:rPr>
              <w:t xml:space="preserve"> В соответствии с п. 5 ст. 12 Положения о закупках, к участию в закупке допускаются только юридические лица.</w:t>
            </w:r>
          </w:p>
          <w:p w14:paraId="24E23CE8" w14:textId="3BA68010" w:rsidR="00CB4754" w:rsidRPr="00AF081D" w:rsidRDefault="008542EC" w:rsidP="00D977B5">
            <w:pPr>
              <w:pBdr>
                <w:top w:val="nil"/>
                <w:left w:val="nil"/>
                <w:bottom w:val="nil"/>
                <w:right w:val="nil"/>
                <w:between w:val="nil"/>
              </w:pBdr>
              <w:ind w:left="112" w:right="255"/>
              <w:rPr>
                <w:rFonts w:ascii="Times New Roman" w:eastAsia="Times New Roman" w:hAnsi="Times New Roman" w:cs="Times New Roman"/>
                <w:b w:val="0"/>
                <w:i/>
                <w:color w:val="4F81BD" w:themeColor="accent1"/>
                <w:sz w:val="22"/>
                <w:szCs w:val="22"/>
              </w:rPr>
            </w:pPr>
            <w:r>
              <w:rPr>
                <w:rFonts w:ascii="Times New Roman" w:eastAsia="Times New Roman" w:hAnsi="Times New Roman" w:cs="Times New Roman"/>
                <w:b w:val="0"/>
                <w:color w:val="000000"/>
                <w:sz w:val="22"/>
                <w:szCs w:val="22"/>
              </w:rPr>
              <w:t xml:space="preserve">    </w:t>
            </w:r>
            <w:r w:rsidR="00525DDD">
              <w:rPr>
                <w:rFonts w:ascii="Times New Roman" w:eastAsia="Times New Roman" w:hAnsi="Times New Roman" w:cs="Times New Roman"/>
                <w:b w:val="0"/>
                <w:color w:val="000000"/>
                <w:sz w:val="22"/>
                <w:szCs w:val="22"/>
              </w:rPr>
              <w:t>1.</w:t>
            </w:r>
            <w:r>
              <w:rPr>
                <w:rFonts w:ascii="Times New Roman" w:eastAsia="Times New Roman" w:hAnsi="Times New Roman" w:cs="Times New Roman"/>
                <w:b w:val="0"/>
                <w:color w:val="000000"/>
                <w:sz w:val="22"/>
                <w:szCs w:val="22"/>
              </w:rPr>
              <w:t xml:space="preserve"> Участник закупки должен иметь предшествующий, не менее чем 5-летний (пятилетний) опыт работы по оказанию услуг в сфере информационно-просветительской/образовательной/научно-исследовательской деятельности.  </w:t>
            </w:r>
            <w:r w:rsidRPr="00AF081D">
              <w:rPr>
                <w:rFonts w:ascii="Times New Roman" w:eastAsia="Times New Roman" w:hAnsi="Times New Roman" w:cs="Times New Roman"/>
                <w:b w:val="0"/>
                <w:i/>
                <w:color w:val="4F81BD" w:themeColor="accent1"/>
                <w:sz w:val="22"/>
                <w:szCs w:val="22"/>
              </w:rPr>
              <w:t>Подтверждается Выпиской из ЕГРЮЛ.</w:t>
            </w:r>
          </w:p>
          <w:p w14:paraId="164768ED" w14:textId="721075A8" w:rsidR="00CB4754" w:rsidRPr="00AF081D" w:rsidRDefault="008542EC" w:rsidP="00D977B5">
            <w:pPr>
              <w:pBdr>
                <w:top w:val="nil"/>
                <w:left w:val="nil"/>
                <w:bottom w:val="nil"/>
                <w:right w:val="nil"/>
                <w:between w:val="nil"/>
              </w:pBdr>
              <w:ind w:left="112" w:right="255"/>
              <w:rPr>
                <w:rFonts w:ascii="Times New Roman" w:eastAsia="Times New Roman" w:hAnsi="Times New Roman" w:cs="Times New Roman"/>
                <w:b w:val="0"/>
                <w:i/>
                <w:color w:val="4F81BD" w:themeColor="accent1"/>
                <w:sz w:val="22"/>
                <w:szCs w:val="22"/>
              </w:rPr>
            </w:pPr>
            <w:r>
              <w:rPr>
                <w:rFonts w:ascii="Times New Roman" w:eastAsia="Times New Roman" w:hAnsi="Times New Roman" w:cs="Times New Roman"/>
                <w:b w:val="0"/>
                <w:color w:val="000000"/>
                <w:sz w:val="22"/>
                <w:szCs w:val="22"/>
              </w:rPr>
              <w:t xml:space="preserve">   </w:t>
            </w:r>
            <w:r w:rsidR="00525DDD">
              <w:rPr>
                <w:rFonts w:ascii="Times New Roman" w:eastAsia="Times New Roman" w:hAnsi="Times New Roman" w:cs="Times New Roman"/>
                <w:b w:val="0"/>
                <w:color w:val="000000"/>
                <w:sz w:val="22"/>
                <w:szCs w:val="22"/>
              </w:rPr>
              <w:t>2.</w:t>
            </w:r>
            <w:r>
              <w:rPr>
                <w:rFonts w:ascii="Times New Roman" w:eastAsia="Times New Roman" w:hAnsi="Times New Roman" w:cs="Times New Roman"/>
                <w:b w:val="0"/>
                <w:color w:val="000000"/>
                <w:sz w:val="22"/>
                <w:szCs w:val="22"/>
              </w:rPr>
              <w:t xml:space="preserve">.   Суммарная выручка за последние 3 (Три) </w:t>
            </w:r>
            <w:r w:rsidRPr="00447DC7">
              <w:rPr>
                <w:rFonts w:ascii="Times New Roman" w:eastAsia="Times New Roman" w:hAnsi="Times New Roman" w:cs="Times New Roman"/>
                <w:b w:val="0"/>
                <w:color w:val="000000"/>
                <w:sz w:val="22"/>
                <w:szCs w:val="22"/>
              </w:rPr>
              <w:t>года (20</w:t>
            </w:r>
            <w:r w:rsidR="003F274D" w:rsidRPr="00447DC7">
              <w:rPr>
                <w:rFonts w:ascii="Times New Roman" w:eastAsia="Times New Roman" w:hAnsi="Times New Roman" w:cs="Times New Roman"/>
                <w:b w:val="0"/>
                <w:color w:val="000000"/>
                <w:sz w:val="22"/>
                <w:szCs w:val="22"/>
              </w:rPr>
              <w:t>2</w:t>
            </w:r>
            <w:r w:rsidR="002C1419">
              <w:rPr>
                <w:rFonts w:ascii="Times New Roman" w:eastAsia="Times New Roman" w:hAnsi="Times New Roman" w:cs="Times New Roman"/>
                <w:b w:val="0"/>
                <w:color w:val="000000"/>
                <w:sz w:val="22"/>
                <w:szCs w:val="22"/>
              </w:rPr>
              <w:t>1</w:t>
            </w:r>
            <w:r w:rsidRPr="00447DC7">
              <w:rPr>
                <w:rFonts w:ascii="Times New Roman" w:eastAsia="Times New Roman" w:hAnsi="Times New Roman" w:cs="Times New Roman"/>
                <w:b w:val="0"/>
                <w:color w:val="000000"/>
                <w:sz w:val="22"/>
                <w:szCs w:val="22"/>
              </w:rPr>
              <w:t>-202</w:t>
            </w:r>
            <w:r w:rsidR="002C1419">
              <w:rPr>
                <w:rFonts w:ascii="Times New Roman" w:eastAsia="Times New Roman" w:hAnsi="Times New Roman" w:cs="Times New Roman"/>
                <w:b w:val="0"/>
                <w:color w:val="000000"/>
                <w:sz w:val="22"/>
                <w:szCs w:val="22"/>
              </w:rPr>
              <w:t>3</w:t>
            </w:r>
            <w:r w:rsidRPr="00447DC7">
              <w:rPr>
                <w:rFonts w:ascii="Times New Roman" w:eastAsia="Times New Roman" w:hAnsi="Times New Roman" w:cs="Times New Roman"/>
                <w:b w:val="0"/>
                <w:color w:val="000000"/>
                <w:sz w:val="22"/>
                <w:szCs w:val="22"/>
              </w:rPr>
              <w:t>гг.)</w:t>
            </w:r>
            <w:r>
              <w:rPr>
                <w:rFonts w:ascii="Times New Roman" w:eastAsia="Times New Roman" w:hAnsi="Times New Roman" w:cs="Times New Roman"/>
                <w:b w:val="0"/>
                <w:color w:val="000000"/>
                <w:sz w:val="22"/>
                <w:szCs w:val="22"/>
              </w:rPr>
              <w:t xml:space="preserve"> должна быть не менее 15 млн. рублей</w:t>
            </w:r>
            <w:r>
              <w:rPr>
                <w:rFonts w:ascii="Times New Roman" w:eastAsia="Times New Roman" w:hAnsi="Times New Roman" w:cs="Times New Roman"/>
                <w:b w:val="0"/>
                <w:i/>
                <w:color w:val="000000"/>
                <w:sz w:val="22"/>
                <w:szCs w:val="22"/>
              </w:rPr>
              <w:t xml:space="preserve">.         </w:t>
            </w:r>
            <w:r w:rsidRPr="00AF081D">
              <w:rPr>
                <w:rFonts w:ascii="Times New Roman" w:eastAsia="Times New Roman" w:hAnsi="Times New Roman" w:cs="Times New Roman"/>
                <w:b w:val="0"/>
                <w:i/>
                <w:color w:val="4F81BD" w:themeColor="accent1"/>
                <w:sz w:val="22"/>
                <w:szCs w:val="22"/>
              </w:rPr>
              <w:t xml:space="preserve">Подтверждается копией финансовой отчетности за указанный период  (бухгалтерский баланс </w:t>
            </w:r>
            <w:r w:rsidRPr="00AF081D">
              <w:rPr>
                <w:rFonts w:ascii="Times New Roman" w:eastAsia="Times New Roman" w:hAnsi="Times New Roman" w:cs="Times New Roman"/>
                <w:b w:val="0"/>
                <w:i/>
                <w:color w:val="4F81BD" w:themeColor="accent1"/>
                <w:sz w:val="22"/>
                <w:szCs w:val="22"/>
              </w:rPr>
              <w:lastRenderedPageBreak/>
              <w:t>– форма 0710001 по ОКУД, отчет о финансовых результатах – форма 0710002 по ОКУД</w:t>
            </w:r>
            <w:r w:rsidR="003F274D" w:rsidRPr="00AF081D">
              <w:rPr>
                <w:rFonts w:ascii="Times New Roman" w:eastAsia="Times New Roman" w:hAnsi="Times New Roman" w:cs="Times New Roman"/>
                <w:b w:val="0"/>
                <w:i/>
                <w:color w:val="4F81BD" w:themeColor="accent1"/>
                <w:sz w:val="22"/>
                <w:szCs w:val="22"/>
              </w:rPr>
              <w:t xml:space="preserve"> и иные подтверждающие документы</w:t>
            </w:r>
            <w:r w:rsidRPr="00AF081D">
              <w:rPr>
                <w:rFonts w:ascii="Times New Roman" w:eastAsia="Times New Roman" w:hAnsi="Times New Roman" w:cs="Times New Roman"/>
                <w:b w:val="0"/>
                <w:i/>
                <w:color w:val="4F81BD" w:themeColor="accent1"/>
                <w:sz w:val="22"/>
                <w:szCs w:val="22"/>
              </w:rPr>
              <w:t>).</w:t>
            </w:r>
          </w:p>
          <w:p w14:paraId="6008BF90" w14:textId="77777777" w:rsidR="00525DDD" w:rsidRDefault="00525DDD"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p>
          <w:p w14:paraId="304C6580" w14:textId="55F12FD6" w:rsidR="00525DDD" w:rsidRPr="00525DDD" w:rsidRDefault="00525DDD" w:rsidP="00525DDD">
            <w:pPr>
              <w:pStyle w:val="aff7"/>
              <w:spacing w:before="0" w:beforeAutospacing="0" w:after="0" w:afterAutospacing="0"/>
              <w:ind w:firstLine="120"/>
              <w:rPr>
                <w:rFonts w:ascii="Times New Roman" w:hAnsi="Times New Roman" w:cs="Times New Roman"/>
                <w:b w:val="0"/>
                <w:bCs/>
              </w:rPr>
            </w:pPr>
            <w:r>
              <w:rPr>
                <w:rFonts w:ascii="Times New Roman" w:eastAsia="Times New Roman" w:hAnsi="Times New Roman" w:cs="Times New Roman"/>
                <w:b w:val="0"/>
                <w:iCs/>
                <w:color w:val="000000"/>
                <w:sz w:val="22"/>
                <w:szCs w:val="22"/>
              </w:rPr>
              <w:t xml:space="preserve">3. </w:t>
            </w:r>
            <w:r w:rsidRPr="00525DDD">
              <w:rPr>
                <w:rFonts w:ascii="Times New Roman" w:hAnsi="Times New Roman" w:cs="Times New Roman"/>
                <w:b w:val="0"/>
                <w:bCs/>
                <w:color w:val="000000"/>
                <w:sz w:val="22"/>
                <w:szCs w:val="22"/>
              </w:rPr>
              <w:t xml:space="preserve">Участник закупки должен иметь в штате или привлеченных на договорной основе не менее </w:t>
            </w:r>
            <w:r w:rsidRPr="00525DDD">
              <w:rPr>
                <w:rFonts w:ascii="Times New Roman" w:hAnsi="Times New Roman" w:cs="Times New Roman"/>
                <w:b w:val="0"/>
                <w:bCs/>
                <w:color w:val="000000"/>
                <w:sz w:val="22"/>
                <w:szCs w:val="22"/>
                <w:shd w:val="clear" w:color="auto" w:fill="FFFFFF"/>
              </w:rPr>
              <w:t>24</w:t>
            </w:r>
            <w:r w:rsidRPr="00525DDD">
              <w:rPr>
                <w:rFonts w:ascii="Times New Roman" w:hAnsi="Times New Roman" w:cs="Times New Roman"/>
                <w:b w:val="0"/>
                <w:bCs/>
                <w:color w:val="000000"/>
                <w:sz w:val="22"/>
                <w:szCs w:val="22"/>
              </w:rPr>
              <w:t xml:space="preserve"> квалифицированных специалистов (экспертов), соответствующих требованиям п. 13.1 Части VI ТЕХНИЧЕСКАЯ ЧАСТЬ ЗАКУПОЧНОЙ ДОКУМЕНТАЦИИ </w:t>
            </w:r>
          </w:p>
          <w:p w14:paraId="7DDEA794" w14:textId="6B7A7F6D" w:rsidR="00525DDD" w:rsidRPr="00525DDD" w:rsidRDefault="00525DDD" w:rsidP="00525DDD">
            <w:pPr>
              <w:ind w:firstLine="120"/>
              <w:rPr>
                <w:rFonts w:ascii="Times New Roman" w:hAnsi="Times New Roman" w:cs="Times New Roman"/>
                <w:b w:val="0"/>
                <w:bCs/>
                <w:color w:val="4F81BD" w:themeColor="accent1"/>
                <w:sz w:val="24"/>
                <w:szCs w:val="24"/>
              </w:rPr>
            </w:pPr>
            <w:r w:rsidRPr="00525DDD">
              <w:rPr>
                <w:rFonts w:ascii="Times New Roman" w:hAnsi="Times New Roman" w:cs="Times New Roman"/>
                <w:b w:val="0"/>
                <w:bCs/>
                <w:color w:val="000000"/>
                <w:sz w:val="22"/>
                <w:szCs w:val="22"/>
              </w:rPr>
              <w:t>(-</w:t>
            </w:r>
            <w:r w:rsidRPr="00525DDD">
              <w:rPr>
                <w:rFonts w:ascii="Times New Roman" w:hAnsi="Times New Roman" w:cs="Times New Roman"/>
                <w:b w:val="0"/>
                <w:bCs/>
                <w:i/>
                <w:iCs/>
                <w:color w:val="000000"/>
                <w:sz w:val="22"/>
                <w:szCs w:val="22"/>
              </w:rPr>
              <w:t>наличие высшего образования</w:t>
            </w:r>
            <w:r w:rsidR="00086537">
              <w:rPr>
                <w:rFonts w:ascii="Times New Roman" w:hAnsi="Times New Roman" w:cs="Times New Roman"/>
                <w:b w:val="0"/>
                <w:bCs/>
                <w:i/>
                <w:iCs/>
                <w:color w:val="000000"/>
                <w:sz w:val="22"/>
                <w:szCs w:val="22"/>
              </w:rPr>
              <w:t xml:space="preserve"> – </w:t>
            </w:r>
            <w:r w:rsidR="00086537" w:rsidRPr="00086537">
              <w:rPr>
                <w:rFonts w:ascii="Times New Roman" w:hAnsi="Times New Roman" w:cs="Times New Roman"/>
                <w:b w:val="0"/>
                <w:bCs/>
                <w:i/>
                <w:iCs/>
                <w:color w:val="4F81BD" w:themeColor="accent1"/>
                <w:sz w:val="22"/>
                <w:szCs w:val="22"/>
              </w:rPr>
              <w:t>подтверждается копией</w:t>
            </w:r>
            <w:r w:rsidR="00AF081D" w:rsidRPr="00086537">
              <w:rPr>
                <w:color w:val="4F81BD" w:themeColor="accent1"/>
              </w:rPr>
              <w:t xml:space="preserve"> </w:t>
            </w:r>
            <w:r w:rsidR="00AF081D" w:rsidRPr="00086537">
              <w:rPr>
                <w:rFonts w:ascii="Times New Roman" w:hAnsi="Times New Roman" w:cs="Times New Roman"/>
                <w:b w:val="0"/>
                <w:bCs/>
                <w:i/>
                <w:iCs/>
                <w:color w:val="4F81BD" w:themeColor="accent1"/>
                <w:sz w:val="22"/>
                <w:szCs w:val="22"/>
              </w:rPr>
              <w:t>диплом</w:t>
            </w:r>
            <w:r w:rsidR="00086537" w:rsidRPr="00086537">
              <w:rPr>
                <w:rFonts w:ascii="Times New Roman" w:hAnsi="Times New Roman" w:cs="Times New Roman"/>
                <w:b w:val="0"/>
                <w:bCs/>
                <w:i/>
                <w:iCs/>
                <w:color w:val="4F81BD" w:themeColor="accent1"/>
                <w:sz w:val="22"/>
                <w:szCs w:val="22"/>
              </w:rPr>
              <w:t>а</w:t>
            </w:r>
            <w:r w:rsidR="00AF081D" w:rsidRPr="00086537">
              <w:rPr>
                <w:rFonts w:ascii="Times New Roman" w:hAnsi="Times New Roman" w:cs="Times New Roman"/>
                <w:b w:val="0"/>
                <w:bCs/>
                <w:i/>
                <w:iCs/>
                <w:color w:val="4F81BD" w:themeColor="accent1"/>
                <w:sz w:val="22"/>
                <w:szCs w:val="22"/>
              </w:rPr>
              <w:t xml:space="preserve"> о высшем образовании;</w:t>
            </w:r>
          </w:p>
          <w:p w14:paraId="54F8C090" w14:textId="21FA5045" w:rsidR="00086537" w:rsidRPr="00086537" w:rsidRDefault="00525DDD" w:rsidP="00525DDD">
            <w:pPr>
              <w:ind w:firstLine="120"/>
              <w:rPr>
                <w:color w:val="4F81BD" w:themeColor="accent1"/>
              </w:rPr>
            </w:pPr>
            <w:r w:rsidRPr="00525DDD">
              <w:rPr>
                <w:rFonts w:ascii="Times New Roman" w:hAnsi="Times New Roman" w:cs="Times New Roman"/>
                <w:b w:val="0"/>
                <w:bCs/>
                <w:i/>
                <w:iCs/>
                <w:color w:val="000000"/>
                <w:sz w:val="22"/>
                <w:szCs w:val="22"/>
              </w:rPr>
              <w:t>-практический трудовой опыт работы в качестве консультанта/подрядчика/сотрудника на руководящей позиции и/или наличие предпринимательского опыта не менее 2-х лет</w:t>
            </w:r>
            <w:r w:rsidR="00086537">
              <w:rPr>
                <w:rFonts w:ascii="Times New Roman" w:hAnsi="Times New Roman" w:cs="Times New Roman"/>
                <w:b w:val="0"/>
                <w:bCs/>
                <w:i/>
                <w:iCs/>
                <w:color w:val="000000"/>
                <w:sz w:val="22"/>
                <w:szCs w:val="22"/>
              </w:rPr>
              <w:t xml:space="preserve"> </w:t>
            </w:r>
            <w:r w:rsidR="00086537" w:rsidRPr="00086537">
              <w:rPr>
                <w:rFonts w:ascii="Times New Roman" w:hAnsi="Times New Roman" w:cs="Times New Roman"/>
                <w:b w:val="0"/>
                <w:bCs/>
                <w:i/>
                <w:iCs/>
                <w:color w:val="4F81BD" w:themeColor="accent1"/>
                <w:sz w:val="22"/>
                <w:szCs w:val="22"/>
              </w:rPr>
              <w:t>-подтверждается</w:t>
            </w:r>
          </w:p>
          <w:p w14:paraId="7C42452B" w14:textId="7EB20A04" w:rsidR="00525DDD" w:rsidRPr="00525DDD" w:rsidRDefault="00086537" w:rsidP="00525DDD">
            <w:pPr>
              <w:ind w:firstLine="120"/>
              <w:rPr>
                <w:rFonts w:ascii="Times New Roman" w:hAnsi="Times New Roman" w:cs="Times New Roman"/>
                <w:b w:val="0"/>
                <w:bCs/>
                <w:color w:val="4F81BD" w:themeColor="accent1"/>
                <w:sz w:val="24"/>
                <w:szCs w:val="24"/>
              </w:rPr>
            </w:pPr>
            <w:r w:rsidRPr="00086537">
              <w:rPr>
                <w:rFonts w:ascii="Times New Roman" w:hAnsi="Times New Roman" w:cs="Times New Roman"/>
                <w:b w:val="0"/>
                <w:bCs/>
                <w:i/>
                <w:iCs/>
                <w:color w:val="4F81BD" w:themeColor="accent1"/>
                <w:sz w:val="22"/>
                <w:szCs w:val="22"/>
              </w:rPr>
              <w:t>копиями исполненных договоров, выписк</w:t>
            </w:r>
            <w:r w:rsidR="000E2B97">
              <w:rPr>
                <w:rFonts w:ascii="Times New Roman" w:hAnsi="Times New Roman" w:cs="Times New Roman"/>
                <w:b w:val="0"/>
                <w:bCs/>
                <w:i/>
                <w:iCs/>
                <w:color w:val="4F81BD" w:themeColor="accent1"/>
                <w:sz w:val="22"/>
                <w:szCs w:val="22"/>
              </w:rPr>
              <w:t>ами</w:t>
            </w:r>
            <w:r w:rsidRPr="00086537">
              <w:rPr>
                <w:rFonts w:ascii="Times New Roman" w:hAnsi="Times New Roman" w:cs="Times New Roman"/>
                <w:b w:val="0"/>
                <w:bCs/>
                <w:i/>
                <w:iCs/>
                <w:color w:val="4F81BD" w:themeColor="accent1"/>
                <w:sz w:val="22"/>
                <w:szCs w:val="22"/>
              </w:rPr>
              <w:t xml:space="preserve"> из трудовых книжек, должностны</w:t>
            </w:r>
            <w:r w:rsidR="000E2B97">
              <w:rPr>
                <w:rFonts w:ascii="Times New Roman" w:hAnsi="Times New Roman" w:cs="Times New Roman"/>
                <w:b w:val="0"/>
                <w:bCs/>
                <w:i/>
                <w:iCs/>
                <w:color w:val="4F81BD" w:themeColor="accent1"/>
                <w:sz w:val="22"/>
                <w:szCs w:val="22"/>
              </w:rPr>
              <w:t>ми</w:t>
            </w:r>
            <w:r w:rsidRPr="00086537">
              <w:rPr>
                <w:rFonts w:ascii="Times New Roman" w:hAnsi="Times New Roman" w:cs="Times New Roman"/>
                <w:b w:val="0"/>
                <w:bCs/>
                <w:i/>
                <w:iCs/>
                <w:color w:val="4F81BD" w:themeColor="accent1"/>
                <w:sz w:val="22"/>
                <w:szCs w:val="22"/>
              </w:rPr>
              <w:t xml:space="preserve"> инструкци</w:t>
            </w:r>
            <w:r w:rsidR="000E2B97">
              <w:rPr>
                <w:rFonts w:ascii="Times New Roman" w:hAnsi="Times New Roman" w:cs="Times New Roman"/>
                <w:b w:val="0"/>
                <w:bCs/>
                <w:i/>
                <w:iCs/>
                <w:color w:val="4F81BD" w:themeColor="accent1"/>
                <w:sz w:val="22"/>
                <w:szCs w:val="22"/>
              </w:rPr>
              <w:t>ями</w:t>
            </w:r>
            <w:r w:rsidRPr="00086537">
              <w:rPr>
                <w:rFonts w:ascii="Times New Roman" w:hAnsi="Times New Roman" w:cs="Times New Roman"/>
                <w:b w:val="0"/>
                <w:bCs/>
                <w:i/>
                <w:iCs/>
                <w:color w:val="4F81BD" w:themeColor="accent1"/>
                <w:sz w:val="22"/>
                <w:szCs w:val="22"/>
              </w:rPr>
              <w:t>, копи</w:t>
            </w:r>
            <w:r w:rsidR="000E2B97">
              <w:rPr>
                <w:rFonts w:ascii="Times New Roman" w:hAnsi="Times New Roman" w:cs="Times New Roman"/>
                <w:b w:val="0"/>
                <w:bCs/>
                <w:i/>
                <w:iCs/>
                <w:color w:val="4F81BD" w:themeColor="accent1"/>
                <w:sz w:val="22"/>
                <w:szCs w:val="22"/>
              </w:rPr>
              <w:t>ями</w:t>
            </w:r>
            <w:r w:rsidRPr="00086537">
              <w:rPr>
                <w:rFonts w:ascii="Times New Roman" w:hAnsi="Times New Roman" w:cs="Times New Roman"/>
                <w:b w:val="0"/>
                <w:bCs/>
                <w:i/>
                <w:iCs/>
                <w:color w:val="4F81BD" w:themeColor="accent1"/>
                <w:sz w:val="22"/>
                <w:szCs w:val="22"/>
              </w:rPr>
              <w:t xml:space="preserve">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r w:rsidR="00525DDD" w:rsidRPr="00525DDD">
              <w:rPr>
                <w:rFonts w:ascii="Times New Roman" w:hAnsi="Times New Roman" w:cs="Times New Roman"/>
                <w:b w:val="0"/>
                <w:bCs/>
                <w:i/>
                <w:iCs/>
                <w:color w:val="4F81BD" w:themeColor="accent1"/>
                <w:sz w:val="22"/>
                <w:szCs w:val="22"/>
              </w:rPr>
              <w:t> </w:t>
            </w:r>
          </w:p>
          <w:p w14:paraId="497AA72A" w14:textId="76DDF077" w:rsidR="00525DDD" w:rsidRPr="00525DDD" w:rsidRDefault="00525DDD" w:rsidP="00525DDD">
            <w:pPr>
              <w:ind w:firstLine="120"/>
              <w:rPr>
                <w:rFonts w:ascii="Times New Roman" w:hAnsi="Times New Roman" w:cs="Times New Roman"/>
                <w:b w:val="0"/>
                <w:bCs/>
                <w:i/>
                <w:iCs/>
                <w:color w:val="4F81BD" w:themeColor="accent1"/>
                <w:sz w:val="24"/>
                <w:szCs w:val="24"/>
              </w:rPr>
            </w:pPr>
            <w:r w:rsidRPr="00525DDD">
              <w:rPr>
                <w:rFonts w:ascii="Times New Roman" w:hAnsi="Times New Roman" w:cs="Times New Roman"/>
                <w:b w:val="0"/>
                <w:bCs/>
                <w:color w:val="000000"/>
                <w:sz w:val="22"/>
                <w:szCs w:val="22"/>
              </w:rPr>
              <w:t>по тема</w:t>
            </w:r>
            <w:r w:rsidR="00247A3E">
              <w:rPr>
                <w:rFonts w:ascii="Times New Roman" w:hAnsi="Times New Roman" w:cs="Times New Roman"/>
                <w:b w:val="0"/>
                <w:bCs/>
                <w:color w:val="000000"/>
                <w:sz w:val="22"/>
                <w:szCs w:val="22"/>
              </w:rPr>
              <w:t>тикам</w:t>
            </w:r>
            <w:r w:rsidRPr="00525DDD">
              <w:rPr>
                <w:rFonts w:ascii="Times New Roman" w:hAnsi="Times New Roman" w:cs="Times New Roman"/>
                <w:b w:val="0"/>
                <w:bCs/>
                <w:color w:val="000000"/>
                <w:sz w:val="22"/>
                <w:szCs w:val="22"/>
              </w:rPr>
              <w:t xml:space="preserve"> 1-8, установленным п. 5 Технического задания и имеющих подтвержденный опыт по заявленным тема</w:t>
            </w:r>
            <w:r w:rsidR="00247A3E">
              <w:rPr>
                <w:rFonts w:ascii="Times New Roman" w:hAnsi="Times New Roman" w:cs="Times New Roman"/>
                <w:b w:val="0"/>
                <w:bCs/>
                <w:color w:val="000000"/>
                <w:sz w:val="22"/>
                <w:szCs w:val="22"/>
              </w:rPr>
              <w:t>тикам</w:t>
            </w:r>
            <w:r w:rsidRPr="00525DDD">
              <w:rPr>
                <w:rFonts w:ascii="Times New Roman" w:hAnsi="Times New Roman" w:cs="Times New Roman"/>
                <w:b w:val="0"/>
                <w:bCs/>
                <w:color w:val="000000"/>
                <w:sz w:val="22"/>
                <w:szCs w:val="22"/>
              </w:rPr>
              <w:t xml:space="preserve"> (не менее 3-х экспертов по каждой из тем</w:t>
            </w:r>
            <w:r w:rsidR="00247A3E">
              <w:rPr>
                <w:rFonts w:ascii="Times New Roman" w:hAnsi="Times New Roman" w:cs="Times New Roman"/>
                <w:b w:val="0"/>
                <w:bCs/>
                <w:color w:val="000000"/>
                <w:sz w:val="22"/>
                <w:szCs w:val="22"/>
              </w:rPr>
              <w:t>атик</w:t>
            </w:r>
            <w:r w:rsidRPr="00525DDD">
              <w:rPr>
                <w:rFonts w:ascii="Times New Roman" w:hAnsi="Times New Roman" w:cs="Times New Roman"/>
                <w:b w:val="0"/>
                <w:bCs/>
                <w:color w:val="000000"/>
                <w:sz w:val="22"/>
                <w:szCs w:val="22"/>
              </w:rPr>
              <w:t>).</w:t>
            </w:r>
            <w:r w:rsidR="00086537">
              <w:rPr>
                <w:rFonts w:ascii="Times New Roman" w:hAnsi="Times New Roman" w:cs="Times New Roman"/>
                <w:b w:val="0"/>
                <w:bCs/>
                <w:color w:val="000000"/>
                <w:sz w:val="22"/>
                <w:szCs w:val="22"/>
              </w:rPr>
              <w:t xml:space="preserve"> </w:t>
            </w:r>
            <w:r w:rsidR="00086537" w:rsidRPr="00086537">
              <w:rPr>
                <w:rFonts w:ascii="Times New Roman" w:hAnsi="Times New Roman" w:cs="Times New Roman"/>
                <w:b w:val="0"/>
                <w:bCs/>
                <w:i/>
                <w:iCs/>
                <w:color w:val="4F81BD" w:themeColor="accent1"/>
                <w:sz w:val="22"/>
                <w:szCs w:val="22"/>
              </w:rPr>
              <w:t>Опыт по заявленным темам подтверждается копиями  исполненных договоров, свидетельствующих о надлежащем оказании услуг в заданной области</w:t>
            </w:r>
            <w:r w:rsidR="000E2B97">
              <w:rPr>
                <w:rFonts w:ascii="Times New Roman" w:hAnsi="Times New Roman" w:cs="Times New Roman"/>
                <w:b w:val="0"/>
                <w:bCs/>
                <w:i/>
                <w:iCs/>
                <w:color w:val="4F81BD" w:themeColor="accent1"/>
                <w:sz w:val="22"/>
                <w:szCs w:val="22"/>
              </w:rPr>
              <w:t xml:space="preserve"> и</w:t>
            </w:r>
            <w:r w:rsidR="00086537" w:rsidRPr="00086537">
              <w:rPr>
                <w:rFonts w:ascii="Times New Roman" w:hAnsi="Times New Roman" w:cs="Times New Roman"/>
                <w:b w:val="0"/>
                <w:bCs/>
                <w:i/>
                <w:iCs/>
                <w:color w:val="4F81BD" w:themeColor="accent1"/>
                <w:sz w:val="22"/>
                <w:szCs w:val="22"/>
              </w:rPr>
              <w:t xml:space="preserve">  анкетой эксперта (Форма</w:t>
            </w:r>
            <w:r w:rsidR="000252BD">
              <w:rPr>
                <w:rFonts w:ascii="Times New Roman" w:hAnsi="Times New Roman" w:cs="Times New Roman"/>
                <w:b w:val="0"/>
                <w:bCs/>
                <w:i/>
                <w:iCs/>
                <w:color w:val="4F81BD" w:themeColor="accent1"/>
                <w:sz w:val="22"/>
                <w:szCs w:val="22"/>
              </w:rPr>
              <w:t xml:space="preserve"> 5</w:t>
            </w:r>
            <w:r w:rsidR="00086537" w:rsidRPr="00086537">
              <w:rPr>
                <w:rFonts w:ascii="Times New Roman" w:hAnsi="Times New Roman" w:cs="Times New Roman"/>
                <w:b w:val="0"/>
                <w:bCs/>
                <w:i/>
                <w:iCs/>
                <w:color w:val="4F81BD" w:themeColor="accent1"/>
                <w:sz w:val="22"/>
                <w:szCs w:val="22"/>
              </w:rPr>
              <w:t>)</w:t>
            </w:r>
          </w:p>
          <w:p w14:paraId="7B983D02" w14:textId="6DDB88E0" w:rsidR="00525DDD" w:rsidRPr="00525DDD" w:rsidRDefault="00525DDD" w:rsidP="00525DDD">
            <w:pPr>
              <w:pStyle w:val="aff7"/>
              <w:spacing w:before="0" w:beforeAutospacing="0" w:after="0" w:afterAutospacing="0"/>
              <w:rPr>
                <w:rFonts w:ascii="Times New Roman" w:hAnsi="Times New Roman" w:cs="Times New Roman"/>
                <w:b w:val="0"/>
                <w:bCs/>
              </w:rPr>
            </w:pPr>
            <w:r>
              <w:rPr>
                <w:rFonts w:ascii="Times New Roman" w:hAnsi="Times New Roman" w:cs="Times New Roman"/>
                <w:b w:val="0"/>
                <w:bCs/>
                <w:color w:val="000000"/>
                <w:sz w:val="22"/>
                <w:szCs w:val="22"/>
              </w:rPr>
              <w:t xml:space="preserve">   3.1 </w:t>
            </w:r>
            <w:r w:rsidRPr="00525DDD">
              <w:rPr>
                <w:rFonts w:ascii="Times New Roman" w:hAnsi="Times New Roman" w:cs="Times New Roman"/>
                <w:b w:val="0"/>
                <w:bCs/>
                <w:color w:val="000000"/>
                <w:sz w:val="22"/>
                <w:szCs w:val="22"/>
              </w:rPr>
              <w:t xml:space="preserve">Не менее восьми из 24-х заявленных экспертов должны соответствовать пунктам </w:t>
            </w:r>
            <w:r w:rsidRPr="00525DDD">
              <w:rPr>
                <w:rFonts w:ascii="Times New Roman" w:hAnsi="Times New Roman" w:cs="Times New Roman"/>
                <w:b w:val="0"/>
                <w:bCs/>
                <w:i/>
                <w:iCs/>
                <w:color w:val="000000"/>
                <w:sz w:val="22"/>
                <w:szCs w:val="22"/>
              </w:rPr>
              <w:t>13.2.2.1-13.2.2.3 Технического задания, а именно:</w:t>
            </w:r>
          </w:p>
          <w:p w14:paraId="1A697CFA" w14:textId="77777777" w:rsidR="00525DDD" w:rsidRPr="00525DDD" w:rsidRDefault="00525DDD" w:rsidP="00525DDD">
            <w:pPr>
              <w:pStyle w:val="aff7"/>
              <w:spacing w:before="0" w:beforeAutospacing="0" w:after="0" w:afterAutospacing="0"/>
              <w:rPr>
                <w:rFonts w:ascii="Times New Roman" w:hAnsi="Times New Roman" w:cs="Times New Roman"/>
                <w:b w:val="0"/>
                <w:bCs/>
              </w:rPr>
            </w:pPr>
            <w:r w:rsidRPr="00525DDD">
              <w:rPr>
                <w:rFonts w:ascii="Times New Roman" w:hAnsi="Times New Roman" w:cs="Times New Roman"/>
                <w:b w:val="0"/>
                <w:bCs/>
                <w:i/>
                <w:iCs/>
                <w:color w:val="000000"/>
                <w:sz w:val="22"/>
                <w:szCs w:val="22"/>
              </w:rPr>
              <w:t>13.2.2.1. опыт проведения семинара/тренинга/воркшопа/экспертной сессии/мастер-класса/вебинара/иного обучающего мероприятия на тему групповых тематических занятий;</w:t>
            </w:r>
          </w:p>
          <w:p w14:paraId="5BEC310D" w14:textId="77777777" w:rsidR="00525DDD" w:rsidRPr="00525DDD" w:rsidRDefault="00525DDD" w:rsidP="00525DDD">
            <w:pPr>
              <w:pStyle w:val="aff7"/>
              <w:spacing w:before="0" w:beforeAutospacing="0" w:after="0" w:afterAutospacing="0"/>
              <w:rPr>
                <w:rFonts w:ascii="Times New Roman" w:hAnsi="Times New Roman" w:cs="Times New Roman"/>
                <w:b w:val="0"/>
                <w:bCs/>
              </w:rPr>
            </w:pPr>
            <w:r w:rsidRPr="00525DDD">
              <w:rPr>
                <w:rFonts w:ascii="Times New Roman" w:hAnsi="Times New Roman" w:cs="Times New Roman"/>
                <w:b w:val="0"/>
                <w:bCs/>
                <w:i/>
                <w:iCs/>
                <w:color w:val="000000"/>
                <w:sz w:val="22"/>
                <w:szCs w:val="22"/>
              </w:rPr>
              <w:t>13.2.2.2. опыт работы трекером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p w14:paraId="0F229C56" w14:textId="0B919116" w:rsidR="00525DDD" w:rsidRPr="00525DDD" w:rsidRDefault="00525DDD" w:rsidP="00525DDD">
            <w:pPr>
              <w:pStyle w:val="aff7"/>
              <w:spacing w:before="0" w:beforeAutospacing="0" w:after="0" w:afterAutospacing="0"/>
              <w:rPr>
                <w:rFonts w:ascii="Times New Roman" w:hAnsi="Times New Roman" w:cs="Times New Roman"/>
                <w:b w:val="0"/>
                <w:bCs/>
              </w:rPr>
            </w:pPr>
            <w:r w:rsidRPr="00525DDD">
              <w:rPr>
                <w:rFonts w:ascii="Times New Roman" w:hAnsi="Times New Roman" w:cs="Times New Roman"/>
                <w:b w:val="0"/>
                <w:bCs/>
                <w:i/>
                <w:iCs/>
                <w:color w:val="000000"/>
                <w:sz w:val="22"/>
                <w:szCs w:val="22"/>
              </w:rPr>
              <w:t>13.2.2.3.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p w14:paraId="1128A87D" w14:textId="77777777" w:rsidR="00086537" w:rsidRPr="00086537" w:rsidRDefault="00086537" w:rsidP="00086537">
            <w:pPr>
              <w:pBdr>
                <w:top w:val="nil"/>
                <w:left w:val="nil"/>
                <w:bottom w:val="nil"/>
                <w:right w:val="nil"/>
                <w:between w:val="nil"/>
              </w:pBdr>
              <w:tabs>
                <w:tab w:val="left" w:pos="255"/>
              </w:tabs>
              <w:ind w:left="112" w:right="255"/>
              <w:rPr>
                <w:rFonts w:ascii="Times New Roman" w:eastAsia="Times New Roman" w:hAnsi="Times New Roman" w:cs="Times New Roman"/>
                <w:b w:val="0"/>
                <w:i/>
                <w:color w:val="4F81BD" w:themeColor="accent1"/>
                <w:sz w:val="22"/>
                <w:szCs w:val="22"/>
              </w:rPr>
            </w:pPr>
            <w:r w:rsidRPr="00086537">
              <w:rPr>
                <w:rFonts w:ascii="Times New Roman" w:eastAsia="Times New Roman" w:hAnsi="Times New Roman" w:cs="Times New Roman"/>
                <w:b w:val="0"/>
                <w:i/>
                <w:color w:val="4F81BD" w:themeColor="accent1"/>
                <w:sz w:val="22"/>
                <w:szCs w:val="22"/>
              </w:rPr>
              <w:t>Подтверждается документами, выданными не ранее 2020 года:</w:t>
            </w:r>
          </w:p>
          <w:p w14:paraId="6915C933" w14:textId="05AC5154" w:rsidR="00CB4754" w:rsidRPr="00525DDD" w:rsidRDefault="00086537" w:rsidP="00086537">
            <w:pPr>
              <w:pBdr>
                <w:top w:val="nil"/>
                <w:left w:val="nil"/>
                <w:bottom w:val="nil"/>
                <w:right w:val="nil"/>
                <w:between w:val="nil"/>
              </w:pBdr>
              <w:tabs>
                <w:tab w:val="left" w:pos="255"/>
              </w:tabs>
              <w:ind w:left="112" w:right="255"/>
              <w:rPr>
                <w:rFonts w:ascii="Times New Roman" w:eastAsia="Times New Roman" w:hAnsi="Times New Roman" w:cs="Times New Roman"/>
                <w:b w:val="0"/>
                <w:iCs/>
                <w:color w:val="000000"/>
                <w:sz w:val="22"/>
                <w:szCs w:val="22"/>
              </w:rPr>
            </w:pPr>
            <w:r w:rsidRPr="00086537">
              <w:rPr>
                <w:rFonts w:ascii="Times New Roman" w:eastAsia="Times New Roman" w:hAnsi="Times New Roman" w:cs="Times New Roman"/>
                <w:b w:val="0"/>
                <w:i/>
                <w:color w:val="4F81BD" w:themeColor="accent1"/>
                <w:sz w:val="22"/>
                <w:szCs w:val="22"/>
              </w:rPr>
              <w:t xml:space="preserve">копии договоров, </w:t>
            </w:r>
            <w:r w:rsidR="0040098A">
              <w:rPr>
                <w:rFonts w:ascii="Times New Roman" w:eastAsia="Times New Roman" w:hAnsi="Times New Roman" w:cs="Times New Roman"/>
                <w:b w:val="0"/>
                <w:i/>
                <w:color w:val="4F81BD" w:themeColor="accent1"/>
                <w:sz w:val="22"/>
                <w:szCs w:val="22"/>
              </w:rPr>
              <w:t xml:space="preserve">и/или </w:t>
            </w:r>
            <w:r w:rsidRPr="00086537">
              <w:rPr>
                <w:rFonts w:ascii="Times New Roman" w:eastAsia="Times New Roman" w:hAnsi="Times New Roman" w:cs="Times New Roman"/>
                <w:b w:val="0"/>
                <w:i/>
                <w:color w:val="4F81BD" w:themeColor="accent1"/>
                <w:sz w:val="22"/>
                <w:szCs w:val="22"/>
              </w:rPr>
              <w:t>сертификаты, благодарности, свидетельства и иные документы, позволяющие достоверно определить опыт эксперта, скриншоты экрана с указанием ссылок на анонсы/ программы/ выступления и ФИО эксперта, выписк</w:t>
            </w:r>
            <w:r w:rsidR="00082BB1">
              <w:rPr>
                <w:rFonts w:ascii="Times New Roman" w:eastAsia="Times New Roman" w:hAnsi="Times New Roman" w:cs="Times New Roman"/>
                <w:b w:val="0"/>
                <w:i/>
                <w:color w:val="4F81BD" w:themeColor="accent1"/>
                <w:sz w:val="22"/>
                <w:szCs w:val="22"/>
              </w:rPr>
              <w:t>и</w:t>
            </w:r>
            <w:r w:rsidRPr="00086537">
              <w:rPr>
                <w:rFonts w:ascii="Times New Roman" w:eastAsia="Times New Roman" w:hAnsi="Times New Roman" w:cs="Times New Roman"/>
                <w:b w:val="0"/>
                <w:i/>
                <w:color w:val="4F81BD" w:themeColor="accent1"/>
                <w:sz w:val="22"/>
                <w:szCs w:val="22"/>
              </w:rPr>
              <w:t xml:space="preserve"> из трудовых книжек, копии должностных инструкций.</w:t>
            </w:r>
          </w:p>
        </w:tc>
      </w:tr>
      <w:tr w:rsidR="00CB4754" w14:paraId="63C071C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10A42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3" w:name="_heading=h.1rvwp1q" w:colFirst="0" w:colLast="0"/>
            <w:bookmarkEnd w:id="63"/>
            <w:r>
              <w:rPr>
                <w:rFonts w:ascii="Times New Roman" w:eastAsia="Times New Roman" w:hAnsi="Times New Roman" w:cs="Times New Roman"/>
                <w:color w:val="00000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2774D28"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Привлечение соисполнителей (субподрядчиков) к исполнению договора.</w:t>
            </w:r>
          </w:p>
          <w:p w14:paraId="45D7C635"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1DBAE75" w14:textId="77777777" w:rsidR="00CB4754" w:rsidRDefault="008542EC">
            <w:pPr>
              <w:keepNext/>
              <w:keepLines/>
              <w:widowControl w:val="0"/>
              <w:spacing w:line="264" w:lineRule="auto"/>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 xml:space="preserve">   Привлечение субисполнителей осуществляется по согласованию с Заказчиком.</w:t>
            </w:r>
          </w:p>
        </w:tc>
      </w:tr>
      <w:tr w:rsidR="00CB4754" w14:paraId="6DBBCFF1" w14:textId="77777777">
        <w:trPr>
          <w:trHeight w:val="29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8D8DC3E"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4" w:name="_heading=h.4bvk7pj" w:colFirst="0" w:colLast="0"/>
            <w:bookmarkEnd w:id="64"/>
            <w:r>
              <w:rPr>
                <w:rFonts w:ascii="Times New Roman" w:eastAsia="Times New Roman" w:hAnsi="Times New Roman" w:cs="Times New Roman"/>
                <w:color w:val="000000"/>
                <w:sz w:val="22"/>
                <w:szCs w:val="22"/>
              </w:rPr>
              <w:t>8.10.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286334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16A1531" w14:textId="641F1632" w:rsidR="00CB4754" w:rsidRDefault="00EE6644">
            <w:pPr>
              <w:spacing w:line="264" w:lineRule="auto"/>
              <w:rPr>
                <w:rFonts w:ascii="Times New Roman" w:eastAsia="Times New Roman" w:hAnsi="Times New Roman" w:cs="Times New Roman"/>
                <w:b w:val="0"/>
                <w:color w:val="000000"/>
                <w:sz w:val="22"/>
                <w:szCs w:val="22"/>
                <w:highlight w:val="white"/>
              </w:rPr>
            </w:pPr>
            <w:bookmarkStart w:id="65" w:name="_heading=h.2r0uhxc" w:colFirst="0" w:colLast="0"/>
            <w:bookmarkEnd w:id="65"/>
            <w:r>
              <w:rPr>
                <w:rFonts w:ascii="Times New Roman" w:eastAsia="Times New Roman" w:hAnsi="Times New Roman" w:cs="Times New Roman"/>
                <w:b w:val="0"/>
                <w:color w:val="000000"/>
                <w:sz w:val="22"/>
                <w:szCs w:val="22"/>
              </w:rPr>
              <w:t>21</w:t>
            </w:r>
            <w:r w:rsidR="00D977B5">
              <w:rPr>
                <w:rFonts w:ascii="Times New Roman" w:eastAsia="Times New Roman" w:hAnsi="Times New Roman" w:cs="Times New Roman"/>
                <w:b w:val="0"/>
                <w:color w:val="000000"/>
                <w:sz w:val="22"/>
                <w:szCs w:val="22"/>
              </w:rPr>
              <w:t xml:space="preserve"> </w:t>
            </w:r>
            <w:r w:rsidR="00CA274C">
              <w:rPr>
                <w:rFonts w:ascii="Times New Roman" w:eastAsia="Times New Roman" w:hAnsi="Times New Roman" w:cs="Times New Roman"/>
                <w:b w:val="0"/>
                <w:color w:val="000000"/>
                <w:sz w:val="22"/>
                <w:szCs w:val="22"/>
              </w:rPr>
              <w:t>июня</w:t>
            </w:r>
            <w:r w:rsidR="00447DC7">
              <w:rPr>
                <w:rFonts w:ascii="Times New Roman" w:eastAsia="Times New Roman" w:hAnsi="Times New Roman" w:cs="Times New Roman"/>
                <w:b w:val="0"/>
                <w:color w:val="000000"/>
                <w:sz w:val="22"/>
                <w:szCs w:val="22"/>
              </w:rPr>
              <w:t xml:space="preserve"> </w:t>
            </w:r>
            <w:r w:rsidR="008542EC">
              <w:rPr>
                <w:rFonts w:ascii="Times New Roman" w:eastAsia="Times New Roman" w:hAnsi="Times New Roman" w:cs="Times New Roman"/>
                <w:b w:val="0"/>
                <w:color w:val="000000"/>
                <w:sz w:val="22"/>
                <w:szCs w:val="22"/>
              </w:rPr>
              <w:t>202</w:t>
            </w:r>
            <w:r w:rsidR="00CA274C">
              <w:rPr>
                <w:rFonts w:ascii="Times New Roman" w:eastAsia="Times New Roman" w:hAnsi="Times New Roman" w:cs="Times New Roman"/>
                <w:b w:val="0"/>
                <w:color w:val="000000"/>
                <w:sz w:val="22"/>
                <w:szCs w:val="22"/>
              </w:rPr>
              <w:t>4</w:t>
            </w:r>
            <w:r w:rsidR="008542EC">
              <w:rPr>
                <w:rFonts w:ascii="Times New Roman" w:eastAsia="Times New Roman" w:hAnsi="Times New Roman" w:cs="Times New Roman"/>
                <w:b w:val="0"/>
                <w:color w:val="000000"/>
                <w:sz w:val="22"/>
                <w:szCs w:val="22"/>
              </w:rPr>
              <w:t xml:space="preserve"> – </w:t>
            </w:r>
            <w:r w:rsidR="00CA274C">
              <w:rPr>
                <w:rFonts w:ascii="Times New Roman" w:eastAsia="Times New Roman" w:hAnsi="Times New Roman" w:cs="Times New Roman"/>
                <w:b w:val="0"/>
                <w:color w:val="000000"/>
                <w:sz w:val="22"/>
                <w:szCs w:val="22"/>
              </w:rPr>
              <w:t>2</w:t>
            </w:r>
            <w:r>
              <w:rPr>
                <w:rFonts w:ascii="Times New Roman" w:eastAsia="Times New Roman" w:hAnsi="Times New Roman" w:cs="Times New Roman"/>
                <w:b w:val="0"/>
                <w:color w:val="000000"/>
                <w:sz w:val="22"/>
                <w:szCs w:val="22"/>
              </w:rPr>
              <w:t>6</w:t>
            </w:r>
            <w:r w:rsidR="00037BE8">
              <w:rPr>
                <w:rFonts w:ascii="Times New Roman" w:eastAsia="Times New Roman" w:hAnsi="Times New Roman" w:cs="Times New Roman"/>
                <w:b w:val="0"/>
                <w:color w:val="000000"/>
                <w:sz w:val="22"/>
                <w:szCs w:val="22"/>
              </w:rPr>
              <w:t xml:space="preserve"> </w:t>
            </w:r>
            <w:r w:rsidR="00CA274C">
              <w:rPr>
                <w:rFonts w:ascii="Times New Roman" w:eastAsia="Times New Roman" w:hAnsi="Times New Roman" w:cs="Times New Roman"/>
                <w:b w:val="0"/>
                <w:color w:val="000000"/>
                <w:sz w:val="22"/>
                <w:szCs w:val="22"/>
              </w:rPr>
              <w:t>июня</w:t>
            </w:r>
            <w:r w:rsidR="008542EC">
              <w:rPr>
                <w:rFonts w:ascii="Times New Roman" w:eastAsia="Times New Roman" w:hAnsi="Times New Roman" w:cs="Times New Roman"/>
                <w:b w:val="0"/>
                <w:color w:val="000000"/>
                <w:sz w:val="22"/>
                <w:szCs w:val="22"/>
              </w:rPr>
              <w:t xml:space="preserve"> 202</w:t>
            </w:r>
            <w:r w:rsidR="00CA274C">
              <w:rPr>
                <w:rFonts w:ascii="Times New Roman" w:eastAsia="Times New Roman" w:hAnsi="Times New Roman" w:cs="Times New Roman"/>
                <w:b w:val="0"/>
                <w:color w:val="000000"/>
                <w:sz w:val="22"/>
                <w:szCs w:val="22"/>
              </w:rPr>
              <w:t>4</w:t>
            </w:r>
            <w:r w:rsidR="008542EC">
              <w:rPr>
                <w:rFonts w:ascii="Times New Roman" w:eastAsia="Times New Roman" w:hAnsi="Times New Roman" w:cs="Times New Roman"/>
                <w:b w:val="0"/>
                <w:color w:val="000000"/>
                <w:sz w:val="22"/>
                <w:szCs w:val="22"/>
              </w:rPr>
              <w:t xml:space="preserve"> года. </w:t>
            </w:r>
          </w:p>
        </w:tc>
      </w:tr>
      <w:tr w:rsidR="00CB4754" w14:paraId="7521DFD3" w14:textId="77777777">
        <w:trPr>
          <w:trHeight w:val="844"/>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92533E8"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6" w:name="_heading=h.1664s55" w:colFirst="0" w:colLast="0"/>
            <w:bookmarkEnd w:id="66"/>
            <w:r>
              <w:rPr>
                <w:rFonts w:ascii="Times New Roman" w:eastAsia="Times New Roman" w:hAnsi="Times New Roman" w:cs="Times New Roman"/>
                <w:color w:val="000000"/>
                <w:sz w:val="22"/>
                <w:szCs w:val="22"/>
              </w:rPr>
              <w:t>8.11.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451FB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CD9CD17" w14:textId="0BF9472C" w:rsidR="00CB4754" w:rsidRPr="006607EB" w:rsidRDefault="006607EB" w:rsidP="006607EB">
            <w:pPr>
              <w:shd w:val="clear" w:color="auto" w:fill="FFFFFF"/>
              <w:ind w:right="113"/>
              <w:rPr>
                <w:rFonts w:ascii="Times New Roman" w:eastAsia="Times New Roman" w:hAnsi="Times New Roman" w:cs="Times New Roman"/>
                <w:b w:val="0"/>
                <w:color w:val="000000"/>
                <w:sz w:val="22"/>
                <w:szCs w:val="22"/>
              </w:rPr>
            </w:pPr>
            <w:r w:rsidRPr="006607EB">
              <w:rPr>
                <w:rFonts w:ascii="Times New Roman" w:eastAsia="Times New Roman" w:hAnsi="Times New Roman" w:cs="Times New Roman"/>
                <w:b w:val="0"/>
                <w:color w:val="000000"/>
                <w:sz w:val="22"/>
                <w:szCs w:val="22"/>
              </w:rPr>
              <w:t>Заявка  в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p>
          <w:p w14:paraId="0A9DB59D" w14:textId="7A51230B" w:rsidR="00CB4754" w:rsidRPr="006607EB" w:rsidRDefault="00D73D24" w:rsidP="006607EB">
            <w:pPr>
              <w:shd w:val="clear" w:color="auto" w:fill="FFFFFF"/>
              <w:ind w:right="113"/>
              <w:rPr>
                <w:rFonts w:ascii="Times New Roman" w:eastAsia="Times New Roman" w:hAnsi="Times New Roman" w:cs="Times New Roman"/>
                <w:b w:val="0"/>
                <w:color w:val="000000"/>
                <w:sz w:val="22"/>
                <w:szCs w:val="22"/>
              </w:rPr>
            </w:pPr>
            <w:hyperlink r:id="rId13" w:history="1">
              <w:r w:rsidR="006607EB" w:rsidRPr="006607EB">
                <w:rPr>
                  <w:rStyle w:val="affa"/>
                  <w:rFonts w:ascii="Times New Roman" w:hAnsi="Times New Roman"/>
                  <w:sz w:val="22"/>
                  <w:szCs w:val="22"/>
                </w:rPr>
                <w:t>https://utp.sberbank-ast.ru</w:t>
              </w:r>
            </w:hyperlink>
            <w:r w:rsidR="006607EB" w:rsidRPr="006607EB">
              <w:rPr>
                <w:rFonts w:ascii="Times New Roman" w:eastAsia="Times New Roman" w:hAnsi="Times New Roman" w:cs="Times New Roman"/>
                <w:b w:val="0"/>
                <w:color w:val="000000"/>
                <w:sz w:val="22"/>
                <w:szCs w:val="22"/>
              </w:rPr>
              <w:t xml:space="preserve"> </w:t>
            </w:r>
          </w:p>
          <w:p w14:paraId="5F4CFBBC" w14:textId="521EB842"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Начало подачи: </w:t>
            </w:r>
            <w:r w:rsidR="00EE6644">
              <w:rPr>
                <w:rFonts w:ascii="Times New Roman" w:eastAsia="Times New Roman" w:hAnsi="Times New Roman" w:cs="Times New Roman"/>
                <w:b w:val="0"/>
                <w:color w:val="000000"/>
                <w:sz w:val="22"/>
                <w:szCs w:val="22"/>
              </w:rPr>
              <w:t>21</w:t>
            </w:r>
            <w:r w:rsidR="00D977B5">
              <w:rPr>
                <w:rFonts w:ascii="Times New Roman" w:eastAsia="Times New Roman" w:hAnsi="Times New Roman" w:cs="Times New Roman"/>
                <w:b w:val="0"/>
                <w:color w:val="000000"/>
                <w:sz w:val="22"/>
                <w:szCs w:val="22"/>
              </w:rPr>
              <w:t xml:space="preserve"> </w:t>
            </w:r>
            <w:r w:rsidR="00CA274C">
              <w:rPr>
                <w:rFonts w:ascii="Times New Roman" w:eastAsia="Times New Roman" w:hAnsi="Times New Roman" w:cs="Times New Roman"/>
                <w:b w:val="0"/>
                <w:color w:val="000000"/>
                <w:sz w:val="22"/>
                <w:szCs w:val="22"/>
              </w:rPr>
              <w:t>июня</w:t>
            </w:r>
            <w:r>
              <w:rPr>
                <w:rFonts w:ascii="Times New Roman" w:eastAsia="Times New Roman" w:hAnsi="Times New Roman" w:cs="Times New Roman"/>
                <w:b w:val="0"/>
                <w:color w:val="000000"/>
                <w:sz w:val="22"/>
                <w:szCs w:val="22"/>
              </w:rPr>
              <w:t xml:space="preserve"> 202</w:t>
            </w:r>
            <w:r w:rsidR="00CA274C">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xml:space="preserve"> г.</w:t>
            </w:r>
          </w:p>
          <w:p w14:paraId="276241E0" w14:textId="41B2AD43"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Окончание подачи: </w:t>
            </w:r>
            <w:r w:rsidR="00CA274C">
              <w:rPr>
                <w:rFonts w:ascii="Times New Roman" w:eastAsia="Times New Roman" w:hAnsi="Times New Roman" w:cs="Times New Roman"/>
                <w:b w:val="0"/>
                <w:color w:val="000000"/>
                <w:sz w:val="22"/>
                <w:szCs w:val="22"/>
              </w:rPr>
              <w:t>2</w:t>
            </w:r>
            <w:r w:rsidR="00EE6644">
              <w:rPr>
                <w:rFonts w:ascii="Times New Roman" w:eastAsia="Times New Roman" w:hAnsi="Times New Roman" w:cs="Times New Roman"/>
                <w:b w:val="0"/>
                <w:color w:val="000000"/>
                <w:sz w:val="22"/>
                <w:szCs w:val="22"/>
              </w:rPr>
              <w:t>8</w:t>
            </w:r>
            <w:r>
              <w:rPr>
                <w:rFonts w:ascii="Times New Roman" w:eastAsia="Times New Roman" w:hAnsi="Times New Roman" w:cs="Times New Roman"/>
                <w:b w:val="0"/>
                <w:color w:val="000000"/>
                <w:sz w:val="22"/>
                <w:szCs w:val="22"/>
              </w:rPr>
              <w:t xml:space="preserve"> </w:t>
            </w:r>
            <w:r w:rsidR="00CA274C">
              <w:rPr>
                <w:rFonts w:ascii="Times New Roman" w:eastAsia="Times New Roman" w:hAnsi="Times New Roman" w:cs="Times New Roman"/>
                <w:b w:val="0"/>
                <w:color w:val="000000"/>
                <w:sz w:val="22"/>
                <w:szCs w:val="22"/>
              </w:rPr>
              <w:t>июня</w:t>
            </w:r>
            <w:r>
              <w:rPr>
                <w:rFonts w:ascii="Times New Roman" w:eastAsia="Times New Roman" w:hAnsi="Times New Roman" w:cs="Times New Roman"/>
                <w:b w:val="0"/>
                <w:color w:val="000000"/>
                <w:sz w:val="22"/>
                <w:szCs w:val="22"/>
              </w:rPr>
              <w:t xml:space="preserve"> 202</w:t>
            </w:r>
            <w:r w:rsidR="00CA274C">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xml:space="preserve"> г., 1</w:t>
            </w:r>
            <w:r w:rsidR="00352A01" w:rsidRPr="00845947">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-00 (время московское)</w:t>
            </w:r>
          </w:p>
          <w:p w14:paraId="7F85FB66"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w:t>
            </w:r>
          </w:p>
          <w:p w14:paraId="520A6DC4" w14:textId="77777777" w:rsidR="00CB4754" w:rsidRDefault="00CB4754">
            <w:pPr>
              <w:shd w:val="clear" w:color="auto" w:fill="FFFFFF"/>
              <w:spacing w:line="264" w:lineRule="auto"/>
              <w:ind w:right="113"/>
              <w:rPr>
                <w:rFonts w:ascii="Times New Roman" w:eastAsia="Times New Roman" w:hAnsi="Times New Roman" w:cs="Times New Roman"/>
                <w:b w:val="0"/>
                <w:color w:val="000000"/>
                <w:sz w:val="22"/>
                <w:szCs w:val="22"/>
              </w:rPr>
            </w:pPr>
          </w:p>
        </w:tc>
      </w:tr>
      <w:tr w:rsidR="00CB4754" w14:paraId="69FBA81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F94A9E0"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7" w:name="_heading=h.3q5sasy" w:colFirst="0" w:colLast="0"/>
            <w:bookmarkEnd w:id="67"/>
            <w:r>
              <w:rPr>
                <w:rFonts w:ascii="Times New Roman" w:eastAsia="Times New Roman" w:hAnsi="Times New Roman" w:cs="Times New Roman"/>
                <w:b w:val="0"/>
                <w:color w:val="000000"/>
                <w:sz w:val="22"/>
                <w:szCs w:val="22"/>
              </w:rPr>
              <w:lastRenderedPageBreak/>
              <w:t>8.12.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45B28A"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DF52DE"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4B7AD68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4283F41F"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№3  «Анкета эксперта» (Форма 5 части  IV  «ОБРАЗЦЫ ФОРМ И ДОКУМЕНТОВ ДЛЯ ЗАПОЛНЕНИЯ УЧАСТНИКАМИ ЗАКУПКИ»)</w:t>
            </w:r>
          </w:p>
          <w:p w14:paraId="5B391A4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38B13D6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color w:val="000000"/>
                <w:sz w:val="22"/>
                <w:szCs w:val="22"/>
              </w:rPr>
              <w:t xml:space="preserve">(Форма 7 части  IV  «ОБРАЗЦЫ ФОРМ И ДОКУМЕНТОВ ДЛЯ ЗАПОЛНЕНИЯ УЧАСТНИКАМИ ЗАКУПКИ). </w:t>
            </w:r>
          </w:p>
          <w:p w14:paraId="0A7133D1" w14:textId="57B90DB6" w:rsidR="004D12FC" w:rsidRDefault="004D12F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№6 «Тестовое задание»</w:t>
            </w:r>
            <w:r>
              <w:t xml:space="preserve"> </w:t>
            </w:r>
            <w:r w:rsidRPr="004D12FC">
              <w:rPr>
                <w:rFonts w:ascii="Times New Roman" w:eastAsia="Times New Roman" w:hAnsi="Times New Roman" w:cs="Times New Roman"/>
                <w:b w:val="0"/>
                <w:color w:val="000000"/>
                <w:sz w:val="22"/>
                <w:szCs w:val="22"/>
              </w:rPr>
              <w:t xml:space="preserve">(Форма </w:t>
            </w:r>
            <w:r>
              <w:rPr>
                <w:rFonts w:ascii="Times New Roman" w:eastAsia="Times New Roman" w:hAnsi="Times New Roman" w:cs="Times New Roman"/>
                <w:b w:val="0"/>
                <w:color w:val="000000"/>
                <w:sz w:val="22"/>
                <w:szCs w:val="22"/>
              </w:rPr>
              <w:t>8</w:t>
            </w:r>
            <w:r w:rsidRPr="004D12FC">
              <w:rPr>
                <w:rFonts w:ascii="Times New Roman" w:eastAsia="Times New Roman" w:hAnsi="Times New Roman" w:cs="Times New Roman"/>
                <w:b w:val="0"/>
                <w:color w:val="000000"/>
                <w:sz w:val="22"/>
                <w:szCs w:val="22"/>
              </w:rPr>
              <w:t xml:space="preserve"> части  IV  «ОБРАЗЦЫ ФОРМ И ДОКУМЕНТОВ ДЛЯ ЗАПОЛНЕНИЯ УЧАСТНИКАМИ ЗАКУПКИ).</w:t>
            </w:r>
          </w:p>
          <w:p w14:paraId="028C7F3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2. Сведения и документы об участнике закупки, подавшем такое предложение:</w:t>
            </w:r>
          </w:p>
          <w:p w14:paraId="62F8432E" w14:textId="003E25DA"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D977B5">
              <w:rPr>
                <w:rFonts w:ascii="Times New Roman" w:eastAsia="Times New Roman" w:hAnsi="Times New Roman" w:cs="Times New Roman"/>
                <w:b w:val="0"/>
                <w:color w:val="000000"/>
                <w:sz w:val="22"/>
                <w:szCs w:val="22"/>
              </w:rPr>
              <w:t>;</w:t>
            </w:r>
          </w:p>
          <w:p w14:paraId="69362762" w14:textId="77777777"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Выписка из ЕГРЮЛ ,</w:t>
            </w:r>
            <w:r>
              <w:rPr>
                <w:rFonts w:ascii="Times New Roman" w:eastAsia="Times New Roman" w:hAnsi="Times New Roman" w:cs="Times New Roman"/>
                <w:b w:val="0"/>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5D91CC1E" w14:textId="77777777" w:rsidR="00CB4754"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Pr>
                <w:rFonts w:ascii="Times New Roman" w:eastAsia="Times New Roman" w:hAnsi="Times New Roman" w:cs="Times New Roman"/>
                <w:b w:val="0"/>
                <w:color w:val="000000"/>
                <w:sz w:val="22"/>
                <w:szCs w:val="22"/>
                <w:u w:val="single"/>
              </w:rPr>
              <w:t>документ предоставляется в свободной форме в подлиннике</w:t>
            </w:r>
            <w:r>
              <w:rPr>
                <w:rFonts w:ascii="Times New Roman" w:eastAsia="Times New Roman" w:hAnsi="Times New Roman" w:cs="Times New Roman"/>
                <w:b w:val="0"/>
                <w:color w:val="000000"/>
                <w:sz w:val="22"/>
                <w:szCs w:val="22"/>
              </w:rPr>
              <w:t>;</w:t>
            </w:r>
          </w:p>
          <w:p w14:paraId="3D507BDB" w14:textId="77777777" w:rsidR="00CB4754"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3AC5C0C" w14:textId="77777777" w:rsidR="00CB4754" w:rsidRPr="002A0D03"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w:t>
            </w:r>
            <w:r>
              <w:rPr>
                <w:rFonts w:ascii="Times New Roman" w:eastAsia="Times New Roman" w:hAnsi="Times New Roman" w:cs="Times New Roman"/>
                <w:b w:val="0"/>
                <w:color w:val="000000"/>
                <w:sz w:val="22"/>
                <w:szCs w:val="22"/>
              </w:rPr>
              <w:lastRenderedPageBreak/>
              <w:t>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C19403C" w14:textId="12AAEDC7" w:rsidR="002A0D03" w:rsidRDefault="002A0D03" w:rsidP="004F76A7">
            <w:pPr>
              <w:pBdr>
                <w:top w:val="nil"/>
                <w:left w:val="nil"/>
                <w:bottom w:val="nil"/>
                <w:right w:val="nil"/>
                <w:between w:val="nil"/>
              </w:pBdr>
              <w:tabs>
                <w:tab w:val="left" w:pos="1134"/>
              </w:tabs>
              <w:ind w:right="113"/>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65409E2" w14:textId="77777777" w:rsidR="00CB4754" w:rsidRDefault="008542EC" w:rsidP="004F76A7">
            <w:pPr>
              <w:numPr>
                <w:ilvl w:val="0"/>
                <w:numId w:val="17"/>
              </w:numPr>
              <w:pBdr>
                <w:top w:val="nil"/>
                <w:left w:val="nil"/>
                <w:bottom w:val="nil"/>
                <w:right w:val="nil"/>
                <w:between w:val="nil"/>
              </w:pBdr>
              <w:tabs>
                <w:tab w:val="left" w:pos="1134"/>
              </w:tabs>
              <w:ind w:left="114" w:right="113"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бухгалтерский баланс – форма 0710001 по ОКУД, отчет о финансовых результатах – форма 0710002 по ОКУД.</w:t>
            </w:r>
          </w:p>
          <w:p w14:paraId="310BEE8E" w14:textId="77777777" w:rsidR="00CB4754" w:rsidRDefault="008542EC" w:rsidP="004F76A7">
            <w:pPr>
              <w:numPr>
                <w:ilvl w:val="0"/>
                <w:numId w:val="17"/>
              </w:numPr>
              <w:pBdr>
                <w:top w:val="nil"/>
                <w:left w:val="nil"/>
                <w:bottom w:val="nil"/>
                <w:right w:val="nil"/>
                <w:between w:val="nil"/>
              </w:pBdr>
              <w:ind w:left="114"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1CB940E" w14:textId="77777777" w:rsidR="00CB4754" w:rsidRDefault="008542EC" w:rsidP="004F76A7">
            <w:pPr>
              <w:pBdr>
                <w:top w:val="nil"/>
                <w:left w:val="nil"/>
                <w:bottom w:val="nil"/>
                <w:right w:val="nil"/>
                <w:between w:val="nil"/>
              </w:pBdr>
              <w:tabs>
                <w:tab w:val="left" w:pos="1134"/>
              </w:tabs>
              <w:ind w:left="539"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3.  Другие документы, прикладываемые по усмотрению участника закупки.</w:t>
            </w:r>
          </w:p>
        </w:tc>
      </w:tr>
      <w:tr w:rsidR="00CB4754" w14:paraId="592A4DF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66C4D5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8" w:name="_heading=h.25b2l0r" w:colFirst="0" w:colLast="0"/>
            <w:bookmarkEnd w:id="68"/>
            <w:r>
              <w:rPr>
                <w:rFonts w:ascii="Times New Roman" w:eastAsia="Times New Roman" w:hAnsi="Times New Roman" w:cs="Times New Roman"/>
                <w:color w:val="00000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E13F9B"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351EE28" w14:textId="6B5352F7" w:rsidR="00CB4754" w:rsidRPr="00AE5A8F"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highlight w:val="white"/>
              </w:rPr>
              <w:t>Открытие доступа к заявкам на ЭТП состоится, начиная с 1</w:t>
            </w:r>
            <w:r w:rsidR="00845947" w:rsidRPr="00845947">
              <w:rPr>
                <w:rFonts w:ascii="Times New Roman" w:eastAsia="Times New Roman" w:hAnsi="Times New Roman" w:cs="Times New Roman"/>
                <w:b w:val="0"/>
                <w:color w:val="000000"/>
                <w:sz w:val="22"/>
                <w:szCs w:val="22"/>
                <w:highlight w:val="white"/>
              </w:rPr>
              <w:t>5</w:t>
            </w:r>
            <w:r>
              <w:rPr>
                <w:rFonts w:ascii="Times New Roman" w:eastAsia="Times New Roman" w:hAnsi="Times New Roman" w:cs="Times New Roman"/>
                <w:b w:val="0"/>
                <w:color w:val="000000"/>
                <w:sz w:val="22"/>
                <w:szCs w:val="22"/>
                <w:highlight w:val="white"/>
              </w:rPr>
              <w:t xml:space="preserve"> часов 00 минут по московскому </w:t>
            </w:r>
            <w:r w:rsidR="004A6DC7">
              <w:rPr>
                <w:rFonts w:ascii="Times New Roman" w:eastAsia="Times New Roman" w:hAnsi="Times New Roman" w:cs="Times New Roman"/>
                <w:b w:val="0"/>
                <w:color w:val="000000"/>
                <w:sz w:val="22"/>
                <w:szCs w:val="22"/>
                <w:highlight w:val="white"/>
              </w:rPr>
              <w:t>времени 2</w:t>
            </w:r>
            <w:r w:rsidR="00EE6644">
              <w:rPr>
                <w:rFonts w:ascii="Times New Roman" w:eastAsia="Times New Roman" w:hAnsi="Times New Roman" w:cs="Times New Roman"/>
                <w:b w:val="0"/>
                <w:color w:val="000000"/>
                <w:sz w:val="22"/>
                <w:szCs w:val="22"/>
                <w:highlight w:val="white"/>
              </w:rPr>
              <w:t>8</w:t>
            </w:r>
            <w:r w:rsidR="004A6DC7">
              <w:rPr>
                <w:rFonts w:ascii="Times New Roman" w:eastAsia="Times New Roman" w:hAnsi="Times New Roman" w:cs="Times New Roman"/>
                <w:b w:val="0"/>
                <w:color w:val="000000"/>
                <w:sz w:val="22"/>
                <w:szCs w:val="22"/>
                <w:highlight w:val="white"/>
              </w:rPr>
              <w:t xml:space="preserve"> июня</w:t>
            </w:r>
            <w:r>
              <w:rPr>
                <w:rFonts w:ascii="Times New Roman" w:eastAsia="Times New Roman" w:hAnsi="Times New Roman" w:cs="Times New Roman"/>
                <w:b w:val="0"/>
                <w:color w:val="000000"/>
                <w:sz w:val="22"/>
                <w:szCs w:val="22"/>
                <w:highlight w:val="white"/>
              </w:rPr>
              <w:t xml:space="preserve"> 202</w:t>
            </w:r>
            <w:r w:rsidR="004A6DC7">
              <w:rPr>
                <w:rFonts w:ascii="Times New Roman" w:eastAsia="Times New Roman" w:hAnsi="Times New Roman" w:cs="Times New Roman"/>
                <w:b w:val="0"/>
                <w:color w:val="000000"/>
                <w:sz w:val="22"/>
                <w:szCs w:val="22"/>
                <w:highlight w:val="white"/>
              </w:rPr>
              <w:t>4</w:t>
            </w:r>
            <w:r>
              <w:rPr>
                <w:rFonts w:ascii="Times New Roman" w:eastAsia="Times New Roman" w:hAnsi="Times New Roman" w:cs="Times New Roman"/>
                <w:b w:val="0"/>
                <w:color w:val="000000"/>
                <w:sz w:val="22"/>
                <w:szCs w:val="22"/>
                <w:highlight w:val="white"/>
              </w:rPr>
              <w:t xml:space="preserve"> г</w:t>
            </w:r>
            <w:r>
              <w:rPr>
                <w:rFonts w:ascii="Times New Roman" w:eastAsia="Times New Roman" w:hAnsi="Times New Roman" w:cs="Times New Roman"/>
                <w:b w:val="0"/>
                <w:color w:val="000000"/>
                <w:sz w:val="22"/>
                <w:szCs w:val="22"/>
              </w:rPr>
              <w:t>ода</w:t>
            </w:r>
            <w:r>
              <w:rPr>
                <w:rFonts w:ascii="Times New Roman" w:eastAsia="Times New Roman" w:hAnsi="Times New Roman" w:cs="Times New Roman"/>
                <w:b w:val="0"/>
                <w:color w:val="000000"/>
                <w:sz w:val="22"/>
                <w:szCs w:val="22"/>
                <w:highlight w:val="white"/>
              </w:rPr>
              <w:t xml:space="preserve"> по адресу: 101000,  г. Москва,  Мясницкая ул., д.13, стр.18, 3 этаж. </w:t>
            </w:r>
            <w:hyperlink r:id="rId14" w:history="1">
              <w:r w:rsidR="007B56AF" w:rsidRPr="00AE5A8F">
                <w:rPr>
                  <w:rStyle w:val="affa"/>
                  <w:rFonts w:ascii="Times New Roman" w:hAnsi="Times New Roman"/>
                  <w:sz w:val="22"/>
                  <w:szCs w:val="22"/>
                </w:rPr>
                <w:t>https://utp.sberbank-ast.ru</w:t>
              </w:r>
            </w:hyperlink>
            <w:r w:rsidR="007B56AF" w:rsidRPr="00AE5A8F">
              <w:rPr>
                <w:rFonts w:ascii="Times New Roman" w:eastAsia="Times New Roman" w:hAnsi="Times New Roman" w:cs="Times New Roman"/>
                <w:b w:val="0"/>
                <w:color w:val="000000"/>
                <w:sz w:val="22"/>
                <w:szCs w:val="22"/>
              </w:rPr>
              <w:t xml:space="preserve"> </w:t>
            </w:r>
          </w:p>
        </w:tc>
      </w:tr>
      <w:tr w:rsidR="00CB4754" w14:paraId="33A24E6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FF04D5"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9" w:name="_heading=h.kgcv8k" w:colFirst="0" w:colLast="0"/>
            <w:bookmarkEnd w:id="69"/>
            <w:r>
              <w:rPr>
                <w:rFonts w:ascii="Times New Roman" w:eastAsia="Times New Roman" w:hAnsi="Times New Roman" w:cs="Times New Roman"/>
                <w:color w:val="000000"/>
                <w:sz w:val="22"/>
                <w:szCs w:val="22"/>
              </w:rPr>
              <w:t>8.14.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0692703"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bookmarkStart w:id="70" w:name="bookmark=id.34g0dwd" w:colFirst="0" w:colLast="0"/>
            <w:bookmarkEnd w:id="70"/>
            <w:r>
              <w:rPr>
                <w:rFonts w:ascii="Times New Roman" w:eastAsia="Times New Roman" w:hAnsi="Times New Roman" w:cs="Times New Roman"/>
                <w:b w:val="0"/>
                <w:color w:val="000000"/>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0A6A72" w14:textId="5CEBB0C7"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bookmarkStart w:id="71" w:name="bookmark=id.1jlao46" w:colFirst="0" w:colLast="0"/>
            <w:bookmarkEnd w:id="71"/>
            <w:r>
              <w:rPr>
                <w:rFonts w:ascii="Times New Roman" w:eastAsia="Times New Roman" w:hAnsi="Times New Roman" w:cs="Times New Roman"/>
                <w:b w:val="0"/>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rFonts w:ascii="Times New Roman" w:eastAsia="Times New Roman" w:hAnsi="Times New Roman" w:cs="Times New Roman"/>
                <w:b w:val="0"/>
                <w:color w:val="000000"/>
                <w:sz w:val="22"/>
                <w:szCs w:val="22"/>
                <w:highlight w:val="white"/>
              </w:rPr>
              <w:t xml:space="preserve">с </w:t>
            </w:r>
            <w:r w:rsidR="009A2CE3">
              <w:rPr>
                <w:rFonts w:ascii="Times New Roman" w:eastAsia="Times New Roman" w:hAnsi="Times New Roman" w:cs="Times New Roman"/>
                <w:b w:val="0"/>
                <w:color w:val="000000"/>
                <w:sz w:val="22"/>
                <w:szCs w:val="22"/>
                <w:highlight w:val="white"/>
              </w:rPr>
              <w:t>2</w:t>
            </w:r>
            <w:r w:rsidR="00EE6644">
              <w:rPr>
                <w:rFonts w:ascii="Times New Roman" w:eastAsia="Times New Roman" w:hAnsi="Times New Roman" w:cs="Times New Roman"/>
                <w:b w:val="0"/>
                <w:color w:val="000000"/>
                <w:sz w:val="22"/>
                <w:szCs w:val="22"/>
                <w:highlight w:val="white"/>
              </w:rPr>
              <w:t>8</w:t>
            </w:r>
            <w:r>
              <w:rPr>
                <w:rFonts w:ascii="Times New Roman" w:eastAsia="Times New Roman" w:hAnsi="Times New Roman" w:cs="Times New Roman"/>
                <w:b w:val="0"/>
                <w:color w:val="000000"/>
                <w:sz w:val="22"/>
                <w:szCs w:val="22"/>
                <w:highlight w:val="white"/>
              </w:rPr>
              <w:t xml:space="preserve"> </w:t>
            </w:r>
            <w:r w:rsidR="009A2CE3">
              <w:rPr>
                <w:rFonts w:ascii="Times New Roman" w:eastAsia="Times New Roman" w:hAnsi="Times New Roman" w:cs="Times New Roman"/>
                <w:b w:val="0"/>
                <w:color w:val="000000"/>
                <w:sz w:val="22"/>
                <w:szCs w:val="22"/>
                <w:highlight w:val="white"/>
              </w:rPr>
              <w:t>июня</w:t>
            </w:r>
            <w:r>
              <w:rPr>
                <w:rFonts w:ascii="Times New Roman" w:eastAsia="Times New Roman" w:hAnsi="Times New Roman" w:cs="Times New Roman"/>
                <w:b w:val="0"/>
                <w:color w:val="000000"/>
                <w:sz w:val="22"/>
                <w:szCs w:val="22"/>
                <w:highlight w:val="white"/>
              </w:rPr>
              <w:t xml:space="preserve"> </w:t>
            </w:r>
            <w:r>
              <w:rPr>
                <w:rFonts w:ascii="Times New Roman" w:eastAsia="Times New Roman" w:hAnsi="Times New Roman" w:cs="Times New Roman"/>
                <w:b w:val="0"/>
                <w:color w:val="000000"/>
                <w:sz w:val="22"/>
                <w:szCs w:val="22"/>
              </w:rPr>
              <w:t>202</w:t>
            </w:r>
            <w:r w:rsidR="00343227">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xml:space="preserve"> года, но не позднее 10 (десяти дней со дня подписания протокола вскрытия</w:t>
            </w:r>
            <w:r>
              <w:rPr>
                <w:rFonts w:ascii="Times New Roman" w:eastAsia="Times New Roman" w:hAnsi="Times New Roman" w:cs="Times New Roman"/>
                <w:b w:val="0"/>
                <w:color w:val="000000"/>
                <w:sz w:val="22"/>
                <w:szCs w:val="22"/>
                <w:highlight w:val="white"/>
              </w:rPr>
              <w:t xml:space="preserve"> конвертов).</w:t>
            </w:r>
          </w:p>
        </w:tc>
      </w:tr>
      <w:tr w:rsidR="00CB4754" w14:paraId="79FCB9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4A6F86B"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2" w:name="_heading=h.43ky6rz" w:colFirst="0" w:colLast="0"/>
            <w:bookmarkEnd w:id="72"/>
            <w:r>
              <w:rPr>
                <w:rFonts w:ascii="Times New Roman" w:eastAsia="Times New Roman" w:hAnsi="Times New Roman" w:cs="Times New Roman"/>
                <w:color w:val="000000"/>
                <w:sz w:val="22"/>
                <w:szCs w:val="22"/>
              </w:rPr>
              <w:t>8.15.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951EC0"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rPr>
            </w:pPr>
            <w:bookmarkStart w:id="73" w:name="bookmark=id.2iq8gzs" w:colFirst="0" w:colLast="0"/>
            <w:bookmarkEnd w:id="73"/>
            <w:r>
              <w:rPr>
                <w:rFonts w:ascii="Times New Roman" w:eastAsia="Times New Roman" w:hAnsi="Times New Roman" w:cs="Times New Roman"/>
                <w:b w:val="0"/>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7C98B96" w14:textId="77777777"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CB4754" w14:paraId="62E7B813" w14:textId="77777777">
        <w:trPr>
          <w:trHeight w:val="47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F5902A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4" w:name="_heading=h.xvir7l" w:colFirst="0" w:colLast="0"/>
            <w:bookmarkEnd w:id="74"/>
            <w:r>
              <w:rPr>
                <w:rFonts w:ascii="Times New Roman" w:eastAsia="Times New Roman" w:hAnsi="Times New Roman" w:cs="Times New Roman"/>
                <w:color w:val="000000"/>
                <w:sz w:val="22"/>
                <w:szCs w:val="22"/>
              </w:rPr>
              <w:t>8.16.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C8DFD8" w14:textId="77777777" w:rsidR="00CB4754" w:rsidRDefault="008542EC">
            <w:pPr>
              <w:widowControl w:val="0"/>
              <w:spacing w:line="264" w:lineRule="auto"/>
              <w:rPr>
                <w:rFonts w:ascii="Times New Roman" w:eastAsia="Times New Roman" w:hAnsi="Times New Roman" w:cs="Times New Roman"/>
                <w:b w:val="0"/>
                <w:color w:val="000000"/>
                <w:sz w:val="22"/>
                <w:szCs w:val="22"/>
              </w:rPr>
            </w:pPr>
            <w:bookmarkStart w:id="75" w:name="bookmark=id.3hv69ve" w:colFirst="0" w:colLast="0"/>
            <w:bookmarkEnd w:id="75"/>
            <w:r>
              <w:rPr>
                <w:rFonts w:ascii="Times New Roman" w:eastAsia="Times New Roman" w:hAnsi="Times New Roman" w:cs="Times New Roman"/>
                <w:b w:val="0"/>
                <w:color w:val="000000"/>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9404D70" w14:textId="77777777" w:rsidR="00CB4754" w:rsidRDefault="008542EC" w:rsidP="00AC69ED">
            <w:pPr>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B4754" w14:paraId="48C3E03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8D8A70"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6" w:name="_heading=h.1x0gk37" w:colFirst="0" w:colLast="0"/>
            <w:bookmarkEnd w:id="76"/>
            <w:r>
              <w:rPr>
                <w:rFonts w:ascii="Times New Roman" w:eastAsia="Times New Roman" w:hAnsi="Times New Roman" w:cs="Times New Roman"/>
                <w:color w:val="000000"/>
                <w:sz w:val="22"/>
                <w:szCs w:val="22"/>
              </w:rPr>
              <w:t>8.17.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4ED3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0D1AA5"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установлено</w:t>
            </w:r>
          </w:p>
        </w:tc>
      </w:tr>
      <w:tr w:rsidR="00CB4754" w14:paraId="4AEB031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7E7C1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7" w:name="_heading=h.4h042r0" w:colFirst="0" w:colLast="0"/>
            <w:bookmarkEnd w:id="77"/>
            <w:r>
              <w:rPr>
                <w:rFonts w:ascii="Times New Roman" w:eastAsia="Times New Roman" w:hAnsi="Times New Roman" w:cs="Times New Roman"/>
                <w:color w:val="000000"/>
                <w:sz w:val="22"/>
                <w:szCs w:val="22"/>
              </w:rPr>
              <w:t>8.18.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86C83B0"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04A2EC"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w:t>
            </w:r>
          </w:p>
        </w:tc>
      </w:tr>
      <w:tr w:rsidR="00CB4754" w14:paraId="22ED6E7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E33F0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8" w:name="_heading=h.2w5ecyt" w:colFirst="0" w:colLast="0"/>
            <w:bookmarkEnd w:id="78"/>
            <w:r>
              <w:rPr>
                <w:rFonts w:ascii="Times New Roman" w:eastAsia="Times New Roman" w:hAnsi="Times New Roman" w:cs="Times New Roman"/>
                <w:color w:val="000000"/>
                <w:sz w:val="22"/>
                <w:szCs w:val="22"/>
              </w:rPr>
              <w:t>8.19.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F60B6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61FF456"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установлены</w:t>
            </w:r>
          </w:p>
        </w:tc>
      </w:tr>
      <w:tr w:rsidR="00CB4754" w14:paraId="6DC69AF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9B4BD2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C951CA"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539D4E"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CB4754" w14:paraId="66B0C37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733E991"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9" w:name="_heading=h.1baon6m" w:colFirst="0" w:colLast="0"/>
            <w:bookmarkEnd w:id="79"/>
            <w:r>
              <w:rPr>
                <w:rFonts w:ascii="Times New Roman" w:eastAsia="Times New Roman" w:hAnsi="Times New Roman" w:cs="Times New Roman"/>
                <w:color w:val="000000"/>
                <w:sz w:val="22"/>
                <w:szCs w:val="22"/>
              </w:rPr>
              <w:t>8.21.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9458FD"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Срок, в течение которого отобранный </w:t>
            </w:r>
            <w:r>
              <w:rPr>
                <w:rFonts w:ascii="Times New Roman" w:eastAsia="Times New Roman" w:hAnsi="Times New Roman" w:cs="Times New Roman"/>
                <w:b w:val="0"/>
                <w:color w:val="000000"/>
                <w:sz w:val="22"/>
                <w:szCs w:val="22"/>
              </w:rPr>
              <w:lastRenderedPageBreak/>
              <w:t>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269862"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 xml:space="preserve">В течение 5 дней со дня подписания протокола подведения итогов, проект договора и один экземпляр протокола передаются участнику закупки,  </w:t>
            </w:r>
            <w:r>
              <w:rPr>
                <w:rFonts w:ascii="Times New Roman" w:eastAsia="Times New Roman" w:hAnsi="Times New Roman" w:cs="Times New Roman"/>
                <w:b w:val="0"/>
                <w:color w:val="000000"/>
                <w:sz w:val="22"/>
                <w:szCs w:val="22"/>
              </w:rPr>
              <w:lastRenderedPageBreak/>
              <w:t>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B4754" w14:paraId="460D69E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6477A3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8.22.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F2906A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F0C049"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предусмотрена</w:t>
            </w:r>
          </w:p>
        </w:tc>
      </w:tr>
      <w:tr w:rsidR="00CB4754" w14:paraId="2781010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BA5151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7270073"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E49279A"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Заказчик вправе отменить определение поставщика в любое время до выбора победителя.</w:t>
            </w:r>
          </w:p>
        </w:tc>
      </w:tr>
    </w:tbl>
    <w:p w14:paraId="1B1171B1" w14:textId="77777777" w:rsidR="00CB4754" w:rsidRDefault="00CB4754">
      <w:pPr>
        <w:jc w:val="right"/>
        <w:rPr>
          <w:sz w:val="22"/>
          <w:szCs w:val="22"/>
        </w:rPr>
      </w:pPr>
    </w:p>
    <w:p w14:paraId="0743485B" w14:textId="77777777" w:rsidR="00CB4754" w:rsidRDefault="00CB4754">
      <w:pPr>
        <w:ind w:left="-567"/>
        <w:jc w:val="right"/>
        <w:rPr>
          <w:sz w:val="22"/>
          <w:szCs w:val="22"/>
        </w:rPr>
      </w:pPr>
    </w:p>
    <w:p w14:paraId="00CD30FB" w14:textId="77777777" w:rsidR="00CB4754" w:rsidRDefault="00CB4754">
      <w:pPr>
        <w:ind w:left="-567"/>
        <w:jc w:val="right"/>
        <w:rPr>
          <w:sz w:val="22"/>
          <w:szCs w:val="22"/>
        </w:rPr>
      </w:pPr>
    </w:p>
    <w:p w14:paraId="71E6D2F9" w14:textId="77777777" w:rsidR="004F76A7" w:rsidRDefault="004F76A7">
      <w:pPr>
        <w:ind w:left="-567"/>
        <w:jc w:val="right"/>
        <w:rPr>
          <w:sz w:val="22"/>
          <w:szCs w:val="22"/>
        </w:rPr>
      </w:pPr>
    </w:p>
    <w:p w14:paraId="76D7967D" w14:textId="77777777" w:rsidR="004F76A7" w:rsidRDefault="004F76A7">
      <w:pPr>
        <w:ind w:left="-567"/>
        <w:jc w:val="right"/>
        <w:rPr>
          <w:sz w:val="22"/>
          <w:szCs w:val="22"/>
        </w:rPr>
      </w:pPr>
    </w:p>
    <w:p w14:paraId="0EF727C8" w14:textId="77777777" w:rsidR="004F76A7" w:rsidRDefault="004F76A7">
      <w:pPr>
        <w:ind w:left="-567"/>
        <w:jc w:val="right"/>
        <w:rPr>
          <w:sz w:val="22"/>
          <w:szCs w:val="22"/>
        </w:rPr>
      </w:pPr>
    </w:p>
    <w:p w14:paraId="21B090FB" w14:textId="77777777" w:rsidR="004F76A7" w:rsidRDefault="004F76A7">
      <w:pPr>
        <w:ind w:left="-567"/>
        <w:jc w:val="right"/>
        <w:rPr>
          <w:sz w:val="22"/>
          <w:szCs w:val="22"/>
        </w:rPr>
      </w:pPr>
    </w:p>
    <w:p w14:paraId="342F8EB2" w14:textId="77777777" w:rsidR="004F76A7" w:rsidRDefault="004F76A7">
      <w:pPr>
        <w:ind w:left="-567"/>
        <w:jc w:val="right"/>
        <w:rPr>
          <w:sz w:val="22"/>
          <w:szCs w:val="22"/>
        </w:rPr>
      </w:pPr>
    </w:p>
    <w:p w14:paraId="7D70CA39" w14:textId="77777777" w:rsidR="004D12FC" w:rsidRDefault="004D12FC">
      <w:pPr>
        <w:ind w:left="-567"/>
        <w:jc w:val="right"/>
        <w:rPr>
          <w:sz w:val="22"/>
          <w:szCs w:val="22"/>
        </w:rPr>
      </w:pPr>
    </w:p>
    <w:p w14:paraId="1E3ACC4B" w14:textId="77777777" w:rsidR="004D12FC" w:rsidRDefault="004D12FC">
      <w:pPr>
        <w:ind w:left="-567"/>
        <w:jc w:val="right"/>
        <w:rPr>
          <w:sz w:val="22"/>
          <w:szCs w:val="22"/>
        </w:rPr>
      </w:pPr>
    </w:p>
    <w:p w14:paraId="5940E6E1" w14:textId="77777777" w:rsidR="004D12FC" w:rsidRDefault="004D12FC">
      <w:pPr>
        <w:ind w:left="-567"/>
        <w:jc w:val="right"/>
        <w:rPr>
          <w:sz w:val="22"/>
          <w:szCs w:val="22"/>
        </w:rPr>
      </w:pPr>
    </w:p>
    <w:p w14:paraId="7C450336" w14:textId="77777777" w:rsidR="004D12FC" w:rsidRDefault="004D12FC">
      <w:pPr>
        <w:ind w:left="-567"/>
        <w:jc w:val="right"/>
        <w:rPr>
          <w:sz w:val="22"/>
          <w:szCs w:val="22"/>
        </w:rPr>
      </w:pPr>
    </w:p>
    <w:p w14:paraId="53899859" w14:textId="77777777" w:rsidR="004D12FC" w:rsidRDefault="004D12FC">
      <w:pPr>
        <w:ind w:left="-567"/>
        <w:jc w:val="right"/>
        <w:rPr>
          <w:sz w:val="22"/>
          <w:szCs w:val="22"/>
        </w:rPr>
      </w:pPr>
    </w:p>
    <w:p w14:paraId="6D139957" w14:textId="77777777" w:rsidR="004D12FC" w:rsidRDefault="004D12FC">
      <w:pPr>
        <w:ind w:left="-567"/>
        <w:jc w:val="right"/>
        <w:rPr>
          <w:sz w:val="22"/>
          <w:szCs w:val="22"/>
        </w:rPr>
      </w:pPr>
    </w:p>
    <w:p w14:paraId="131E8AA8" w14:textId="77777777" w:rsidR="004D12FC" w:rsidRDefault="004D12FC">
      <w:pPr>
        <w:ind w:left="-567"/>
        <w:jc w:val="right"/>
        <w:rPr>
          <w:sz w:val="22"/>
          <w:szCs w:val="22"/>
        </w:rPr>
      </w:pPr>
    </w:p>
    <w:p w14:paraId="1F32420B" w14:textId="77777777" w:rsidR="004D12FC" w:rsidRDefault="004D12FC">
      <w:pPr>
        <w:ind w:left="-567"/>
        <w:jc w:val="right"/>
        <w:rPr>
          <w:sz w:val="22"/>
          <w:szCs w:val="22"/>
        </w:rPr>
      </w:pPr>
    </w:p>
    <w:p w14:paraId="69E021ED" w14:textId="77777777" w:rsidR="004D12FC" w:rsidRDefault="004D12FC">
      <w:pPr>
        <w:ind w:left="-567"/>
        <w:jc w:val="right"/>
        <w:rPr>
          <w:sz w:val="22"/>
          <w:szCs w:val="22"/>
        </w:rPr>
      </w:pPr>
    </w:p>
    <w:p w14:paraId="649C3BB1" w14:textId="77777777" w:rsidR="004D12FC" w:rsidRDefault="004D12FC">
      <w:pPr>
        <w:ind w:left="-567"/>
        <w:jc w:val="right"/>
        <w:rPr>
          <w:sz w:val="22"/>
          <w:szCs w:val="22"/>
        </w:rPr>
      </w:pPr>
    </w:p>
    <w:p w14:paraId="2C6C0328" w14:textId="77777777" w:rsidR="004D12FC" w:rsidRDefault="004D12FC">
      <w:pPr>
        <w:ind w:left="-567"/>
        <w:jc w:val="right"/>
        <w:rPr>
          <w:sz w:val="22"/>
          <w:szCs w:val="22"/>
        </w:rPr>
      </w:pPr>
    </w:p>
    <w:p w14:paraId="163761A6" w14:textId="77777777" w:rsidR="004D12FC" w:rsidRDefault="004D12FC">
      <w:pPr>
        <w:ind w:left="-567"/>
        <w:jc w:val="right"/>
        <w:rPr>
          <w:sz w:val="22"/>
          <w:szCs w:val="22"/>
        </w:rPr>
      </w:pPr>
    </w:p>
    <w:p w14:paraId="3E737D90" w14:textId="77777777" w:rsidR="004D12FC" w:rsidRDefault="004D12FC">
      <w:pPr>
        <w:ind w:left="-567"/>
        <w:jc w:val="right"/>
        <w:rPr>
          <w:sz w:val="22"/>
          <w:szCs w:val="22"/>
        </w:rPr>
      </w:pPr>
    </w:p>
    <w:p w14:paraId="1FFEBA71" w14:textId="77777777" w:rsidR="004D12FC" w:rsidRDefault="004D12FC">
      <w:pPr>
        <w:ind w:left="-567"/>
        <w:jc w:val="right"/>
        <w:rPr>
          <w:sz w:val="22"/>
          <w:szCs w:val="22"/>
        </w:rPr>
      </w:pPr>
    </w:p>
    <w:p w14:paraId="4EDB755F" w14:textId="77777777" w:rsidR="004D12FC" w:rsidRDefault="004D12FC">
      <w:pPr>
        <w:ind w:left="-567"/>
        <w:jc w:val="right"/>
        <w:rPr>
          <w:sz w:val="22"/>
          <w:szCs w:val="22"/>
        </w:rPr>
      </w:pPr>
    </w:p>
    <w:p w14:paraId="331072F0" w14:textId="77777777" w:rsidR="004D12FC" w:rsidRDefault="004D12FC">
      <w:pPr>
        <w:ind w:left="-567"/>
        <w:jc w:val="right"/>
        <w:rPr>
          <w:sz w:val="22"/>
          <w:szCs w:val="22"/>
        </w:rPr>
      </w:pPr>
    </w:p>
    <w:p w14:paraId="0487515B" w14:textId="77777777" w:rsidR="004D12FC" w:rsidRDefault="004D12FC">
      <w:pPr>
        <w:ind w:left="-567"/>
        <w:jc w:val="right"/>
        <w:rPr>
          <w:sz w:val="22"/>
          <w:szCs w:val="22"/>
        </w:rPr>
      </w:pPr>
    </w:p>
    <w:p w14:paraId="42F4D440" w14:textId="77777777" w:rsidR="004D12FC" w:rsidRDefault="004D12FC">
      <w:pPr>
        <w:ind w:left="-567"/>
        <w:jc w:val="right"/>
        <w:rPr>
          <w:sz w:val="22"/>
          <w:szCs w:val="22"/>
        </w:rPr>
      </w:pPr>
    </w:p>
    <w:p w14:paraId="4343617B" w14:textId="77777777" w:rsidR="004D12FC" w:rsidRDefault="004D12FC">
      <w:pPr>
        <w:ind w:left="-567"/>
        <w:jc w:val="right"/>
        <w:rPr>
          <w:sz w:val="22"/>
          <w:szCs w:val="22"/>
        </w:rPr>
      </w:pPr>
    </w:p>
    <w:p w14:paraId="05849072" w14:textId="77777777" w:rsidR="004D12FC" w:rsidRDefault="004D12FC">
      <w:pPr>
        <w:ind w:left="-567"/>
        <w:jc w:val="right"/>
        <w:rPr>
          <w:sz w:val="22"/>
          <w:szCs w:val="22"/>
        </w:rPr>
      </w:pPr>
    </w:p>
    <w:p w14:paraId="0318BFE2" w14:textId="77777777" w:rsidR="004D12FC" w:rsidRDefault="004D12FC">
      <w:pPr>
        <w:ind w:left="-567"/>
        <w:jc w:val="right"/>
        <w:rPr>
          <w:sz w:val="22"/>
          <w:szCs w:val="22"/>
        </w:rPr>
      </w:pPr>
    </w:p>
    <w:p w14:paraId="1B8E4637" w14:textId="77777777" w:rsidR="004D12FC" w:rsidRDefault="004D12FC">
      <w:pPr>
        <w:ind w:left="-567"/>
        <w:jc w:val="right"/>
        <w:rPr>
          <w:sz w:val="22"/>
          <w:szCs w:val="22"/>
        </w:rPr>
      </w:pPr>
    </w:p>
    <w:p w14:paraId="75ABE89C" w14:textId="77777777" w:rsidR="004D12FC" w:rsidRDefault="004D12FC">
      <w:pPr>
        <w:ind w:left="-567"/>
        <w:jc w:val="right"/>
        <w:rPr>
          <w:sz w:val="22"/>
          <w:szCs w:val="22"/>
        </w:rPr>
      </w:pPr>
    </w:p>
    <w:p w14:paraId="435F5120" w14:textId="77777777" w:rsidR="004D12FC" w:rsidRDefault="004D12FC">
      <w:pPr>
        <w:ind w:left="-567"/>
        <w:jc w:val="right"/>
        <w:rPr>
          <w:sz w:val="22"/>
          <w:szCs w:val="22"/>
        </w:rPr>
      </w:pPr>
    </w:p>
    <w:p w14:paraId="42DFCE72" w14:textId="77777777" w:rsidR="004D12FC" w:rsidRDefault="004D12FC">
      <w:pPr>
        <w:ind w:left="-567"/>
        <w:jc w:val="right"/>
        <w:rPr>
          <w:sz w:val="22"/>
          <w:szCs w:val="22"/>
        </w:rPr>
      </w:pPr>
    </w:p>
    <w:p w14:paraId="54F183C7" w14:textId="77777777" w:rsidR="004D12FC" w:rsidRDefault="004D12FC">
      <w:pPr>
        <w:ind w:left="-567"/>
        <w:jc w:val="right"/>
        <w:rPr>
          <w:sz w:val="22"/>
          <w:szCs w:val="22"/>
        </w:rPr>
      </w:pPr>
    </w:p>
    <w:p w14:paraId="0ACD6866" w14:textId="77777777" w:rsidR="004D12FC" w:rsidRDefault="004D12FC">
      <w:pPr>
        <w:ind w:left="-567"/>
        <w:jc w:val="right"/>
        <w:rPr>
          <w:sz w:val="22"/>
          <w:szCs w:val="22"/>
        </w:rPr>
      </w:pPr>
    </w:p>
    <w:p w14:paraId="55663FB5" w14:textId="77777777" w:rsidR="004D12FC" w:rsidRDefault="004D12FC">
      <w:pPr>
        <w:ind w:left="-567"/>
        <w:jc w:val="right"/>
        <w:rPr>
          <w:sz w:val="22"/>
          <w:szCs w:val="22"/>
        </w:rPr>
      </w:pPr>
    </w:p>
    <w:p w14:paraId="71A32DD0" w14:textId="77777777" w:rsidR="004D12FC" w:rsidRDefault="004D12FC">
      <w:pPr>
        <w:ind w:left="-567"/>
        <w:jc w:val="right"/>
        <w:rPr>
          <w:sz w:val="22"/>
          <w:szCs w:val="22"/>
        </w:rPr>
      </w:pPr>
    </w:p>
    <w:p w14:paraId="497CAC94" w14:textId="77777777" w:rsidR="004D12FC" w:rsidRDefault="004D12FC">
      <w:pPr>
        <w:ind w:left="-567"/>
        <w:jc w:val="right"/>
        <w:rPr>
          <w:sz w:val="22"/>
          <w:szCs w:val="22"/>
        </w:rPr>
      </w:pPr>
    </w:p>
    <w:p w14:paraId="3B95C52E" w14:textId="77777777" w:rsidR="004D12FC" w:rsidRDefault="004D12FC">
      <w:pPr>
        <w:ind w:left="-567"/>
        <w:jc w:val="right"/>
        <w:rPr>
          <w:sz w:val="22"/>
          <w:szCs w:val="22"/>
        </w:rPr>
      </w:pPr>
    </w:p>
    <w:p w14:paraId="3479922E" w14:textId="77777777" w:rsidR="004D12FC" w:rsidRDefault="004D12FC">
      <w:pPr>
        <w:ind w:left="-567"/>
        <w:jc w:val="right"/>
        <w:rPr>
          <w:sz w:val="22"/>
          <w:szCs w:val="22"/>
        </w:rPr>
      </w:pPr>
    </w:p>
    <w:p w14:paraId="42DF0DF6" w14:textId="77777777" w:rsidR="004D12FC" w:rsidRDefault="004D12FC">
      <w:pPr>
        <w:ind w:left="-567"/>
        <w:jc w:val="right"/>
        <w:rPr>
          <w:sz w:val="22"/>
          <w:szCs w:val="22"/>
        </w:rPr>
      </w:pPr>
    </w:p>
    <w:p w14:paraId="3F72A2A2" w14:textId="77777777" w:rsidR="004D12FC" w:rsidRDefault="004D12FC">
      <w:pPr>
        <w:ind w:left="-567"/>
        <w:jc w:val="right"/>
        <w:rPr>
          <w:sz w:val="22"/>
          <w:szCs w:val="22"/>
        </w:rPr>
      </w:pPr>
    </w:p>
    <w:p w14:paraId="47DA6530" w14:textId="77777777" w:rsidR="004D12FC" w:rsidRDefault="004D12FC">
      <w:pPr>
        <w:ind w:left="-567"/>
        <w:jc w:val="right"/>
        <w:rPr>
          <w:sz w:val="22"/>
          <w:szCs w:val="22"/>
        </w:rPr>
      </w:pPr>
    </w:p>
    <w:p w14:paraId="6C11ACB7" w14:textId="77777777" w:rsidR="004D12FC" w:rsidRDefault="004D12FC">
      <w:pPr>
        <w:ind w:left="-567"/>
        <w:jc w:val="right"/>
        <w:rPr>
          <w:sz w:val="22"/>
          <w:szCs w:val="22"/>
        </w:rPr>
      </w:pPr>
    </w:p>
    <w:p w14:paraId="2EE61F7F" w14:textId="77777777" w:rsidR="004D12FC" w:rsidRDefault="004D12FC">
      <w:pPr>
        <w:ind w:left="-567"/>
        <w:jc w:val="right"/>
        <w:rPr>
          <w:sz w:val="22"/>
          <w:szCs w:val="22"/>
        </w:rPr>
      </w:pPr>
    </w:p>
    <w:p w14:paraId="09A75D88" w14:textId="77777777" w:rsidR="004D12FC" w:rsidRDefault="004D12FC">
      <w:pPr>
        <w:ind w:left="-567"/>
        <w:jc w:val="right"/>
        <w:rPr>
          <w:sz w:val="22"/>
          <w:szCs w:val="22"/>
        </w:rPr>
      </w:pPr>
    </w:p>
    <w:p w14:paraId="08ADF488" w14:textId="77777777" w:rsidR="004D12FC" w:rsidRDefault="004D12FC">
      <w:pPr>
        <w:ind w:left="-567"/>
        <w:jc w:val="right"/>
        <w:rPr>
          <w:sz w:val="22"/>
          <w:szCs w:val="22"/>
        </w:rPr>
      </w:pPr>
    </w:p>
    <w:p w14:paraId="5ADCCBF9" w14:textId="5C38C36C" w:rsidR="00CB4754" w:rsidRDefault="008542EC">
      <w:pPr>
        <w:ind w:left="-567"/>
        <w:jc w:val="right"/>
        <w:rPr>
          <w:sz w:val="22"/>
          <w:szCs w:val="22"/>
        </w:rPr>
      </w:pPr>
      <w:r>
        <w:rPr>
          <w:sz w:val="22"/>
          <w:szCs w:val="22"/>
        </w:rPr>
        <w:t>Приложение № 1 к «ИНФОРМАЦИОННОЙ КАРТЕ»</w:t>
      </w:r>
    </w:p>
    <w:p w14:paraId="6389F18A" w14:textId="77777777" w:rsidR="00CB4754" w:rsidRDefault="00CB4754">
      <w:pPr>
        <w:ind w:left="-567"/>
        <w:rPr>
          <w:sz w:val="22"/>
          <w:szCs w:val="22"/>
        </w:rPr>
      </w:pPr>
    </w:p>
    <w:p w14:paraId="3E041785" w14:textId="77777777" w:rsidR="00CB4754" w:rsidRDefault="00CB4754">
      <w:pPr>
        <w:jc w:val="both"/>
        <w:rPr>
          <w:color w:val="000000"/>
          <w:sz w:val="22"/>
          <w:szCs w:val="22"/>
        </w:rPr>
      </w:pPr>
    </w:p>
    <w:p w14:paraId="3E0721BB" w14:textId="77777777" w:rsidR="00CB4754" w:rsidRDefault="008542EC">
      <w:pPr>
        <w:widowControl w:val="0"/>
        <w:ind w:firstLine="709"/>
        <w:jc w:val="center"/>
        <w:rPr>
          <w:b/>
          <w:sz w:val="22"/>
          <w:szCs w:val="22"/>
        </w:rPr>
      </w:pPr>
      <w:r>
        <w:rPr>
          <w:b/>
          <w:sz w:val="22"/>
          <w:szCs w:val="22"/>
        </w:rPr>
        <w:t>КРИТЕРИИ ОЦЕНКИ ЗАЯВОК НА УЧАСТИЕ В ЗАКУПКЕ, ИХ СОДЕРЖАНИЕ И ЗНАЧИМОСТЬ</w:t>
      </w:r>
    </w:p>
    <w:p w14:paraId="32A5E9A9" w14:textId="77777777" w:rsidR="00CB4754" w:rsidRDefault="008542EC">
      <w:pPr>
        <w:widowControl w:val="0"/>
        <w:spacing w:after="48"/>
        <w:ind w:firstLine="709"/>
        <w:rPr>
          <w:sz w:val="22"/>
          <w:szCs w:val="22"/>
        </w:rPr>
      </w:pPr>
      <w:r>
        <w:rPr>
          <w:sz w:val="22"/>
          <w:szCs w:val="22"/>
        </w:rPr>
        <w:t>Оценка заявок на участие в закупке проводится по следующим критериям:</w:t>
      </w:r>
    </w:p>
    <w:p w14:paraId="2201D35C" w14:textId="77777777" w:rsidR="00CB4754" w:rsidRDefault="008542EC">
      <w:pPr>
        <w:ind w:firstLine="709"/>
        <w:rPr>
          <w:color w:val="000000"/>
          <w:sz w:val="22"/>
          <w:szCs w:val="22"/>
        </w:rPr>
      </w:pPr>
      <w:r>
        <w:rPr>
          <w:sz w:val="22"/>
          <w:szCs w:val="22"/>
        </w:rPr>
        <w:t xml:space="preserve">а) Цена </w:t>
      </w:r>
      <w:r>
        <w:rPr>
          <w:color w:val="000000"/>
          <w:sz w:val="22"/>
          <w:szCs w:val="22"/>
        </w:rPr>
        <w:t xml:space="preserve"> (с учетом налогов и сборов)</w:t>
      </w:r>
      <w:r>
        <w:rPr>
          <w:sz w:val="22"/>
          <w:szCs w:val="22"/>
        </w:rPr>
        <w:t>.</w:t>
      </w:r>
    </w:p>
    <w:p w14:paraId="3B163788" w14:textId="77777777" w:rsidR="00CB4754" w:rsidRDefault="008542EC">
      <w:pPr>
        <w:widowControl w:val="0"/>
        <w:spacing w:after="48"/>
        <w:ind w:firstLine="709"/>
        <w:rPr>
          <w:sz w:val="22"/>
          <w:szCs w:val="22"/>
        </w:rPr>
      </w:pPr>
      <w:r>
        <w:rPr>
          <w:sz w:val="22"/>
          <w:szCs w:val="22"/>
        </w:rPr>
        <w:t xml:space="preserve">б) Качество товаров, работ, услуг, квалификация участника закупки. </w:t>
      </w:r>
    </w:p>
    <w:p w14:paraId="5E5D1E57" w14:textId="77777777" w:rsidR="00CB4754" w:rsidRDefault="008542EC">
      <w:pPr>
        <w:widowControl w:val="0"/>
        <w:jc w:val="center"/>
        <w:rPr>
          <w:b/>
          <w:sz w:val="22"/>
          <w:szCs w:val="22"/>
        </w:rPr>
      </w:pPr>
      <w:r>
        <w:rPr>
          <w:b/>
          <w:sz w:val="22"/>
          <w:szCs w:val="22"/>
        </w:rPr>
        <w:t>ПОРЯДОК ОЦЕНКИ И СОПОСТАВЛЕНИЯ ПРЕДЛОЖЕНИЙ НА УЧАСТИЕ В ЗАКУПКЕ</w:t>
      </w:r>
    </w:p>
    <w:p w14:paraId="3561E9D1" w14:textId="77777777" w:rsidR="00CB4754" w:rsidRDefault="008542EC">
      <w:pPr>
        <w:numPr>
          <w:ilvl w:val="0"/>
          <w:numId w:val="33"/>
        </w:numPr>
        <w:ind w:left="0" w:firstLine="426"/>
        <w:jc w:val="both"/>
        <w:rPr>
          <w:sz w:val="22"/>
          <w:szCs w:val="22"/>
        </w:rPr>
      </w:pPr>
      <w:r>
        <w:rPr>
          <w:sz w:val="22"/>
          <w:szCs w:val="22"/>
        </w:rPr>
        <w:t>Оценка заявок осуществляется в следующем порядке.</w:t>
      </w:r>
    </w:p>
    <w:p w14:paraId="0853B439" w14:textId="77777777" w:rsidR="00CB4754" w:rsidRDefault="008542EC">
      <w:pPr>
        <w:numPr>
          <w:ilvl w:val="0"/>
          <w:numId w:val="21"/>
        </w:numPr>
        <w:ind w:left="0" w:firstLine="426"/>
        <w:jc w:val="both"/>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E359227" w14:textId="77777777" w:rsidR="00CB4754" w:rsidRDefault="008542EC">
      <w:pPr>
        <w:numPr>
          <w:ilvl w:val="0"/>
          <w:numId w:val="21"/>
        </w:numPr>
        <w:ind w:left="0" w:firstLine="426"/>
        <w:jc w:val="both"/>
        <w:rPr>
          <w:sz w:val="22"/>
          <w:szCs w:val="22"/>
        </w:rPr>
      </w:pPr>
      <w:r>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834926C" w14:textId="77777777" w:rsidR="00CB4754" w:rsidRDefault="008542EC">
      <w:pPr>
        <w:numPr>
          <w:ilvl w:val="0"/>
          <w:numId w:val="21"/>
        </w:numPr>
        <w:ind w:left="0" w:firstLine="426"/>
        <w:jc w:val="both"/>
        <w:rPr>
          <w:sz w:val="22"/>
          <w:szCs w:val="22"/>
        </w:rPr>
      </w:pPr>
      <w:r>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3E2122C" w14:textId="77777777" w:rsidR="00CB4754" w:rsidRDefault="008542EC">
      <w:pPr>
        <w:numPr>
          <w:ilvl w:val="0"/>
          <w:numId w:val="33"/>
        </w:numPr>
        <w:ind w:left="0" w:firstLine="426"/>
        <w:rPr>
          <w:sz w:val="22"/>
          <w:szCs w:val="22"/>
        </w:rPr>
      </w:pPr>
      <w:r>
        <w:rPr>
          <w:sz w:val="22"/>
          <w:szCs w:val="22"/>
        </w:rPr>
        <w:t>Порядок оценки заявок по критериям оценки заявок</w:t>
      </w:r>
    </w:p>
    <w:p w14:paraId="22E01321" w14:textId="77777777" w:rsidR="00CB4754" w:rsidRDefault="008542EC">
      <w:pPr>
        <w:jc w:val="center"/>
        <w:rPr>
          <w:b/>
          <w:sz w:val="22"/>
          <w:szCs w:val="22"/>
        </w:rPr>
      </w:pPr>
      <w:r>
        <w:rPr>
          <w:b/>
          <w:sz w:val="22"/>
          <w:szCs w:val="22"/>
        </w:rPr>
        <w:t>2.1 Оценка заявок по критерию "цена договора"</w:t>
      </w:r>
    </w:p>
    <w:p w14:paraId="094A971C" w14:textId="77777777" w:rsidR="00CB4754" w:rsidRDefault="008542EC">
      <w:pPr>
        <w:jc w:val="center"/>
        <w:rPr>
          <w:sz w:val="22"/>
          <w:szCs w:val="22"/>
        </w:rPr>
      </w:pPr>
      <w:r>
        <w:rPr>
          <w:sz w:val="22"/>
          <w:szCs w:val="22"/>
        </w:rPr>
        <w:t>("цена договора за единицу товара, работы, услуги")</w:t>
      </w:r>
    </w:p>
    <w:p w14:paraId="0D93B08B" w14:textId="77777777" w:rsidR="00CB4754" w:rsidRDefault="00CB4754">
      <w:pPr>
        <w:ind w:firstLine="540"/>
        <w:jc w:val="both"/>
        <w:rPr>
          <w:sz w:val="22"/>
          <w:szCs w:val="22"/>
        </w:rPr>
      </w:pPr>
    </w:p>
    <w:p w14:paraId="75E86DC7"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C86EB7" w14:textId="77777777" w:rsidR="00CB4754" w:rsidRDefault="008542EC">
      <w:pPr>
        <w:ind w:firstLine="540"/>
        <w:jc w:val="both"/>
        <w:rPr>
          <w:sz w:val="22"/>
          <w:szCs w:val="22"/>
        </w:rPr>
      </w:pPr>
      <w:r>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44C5366" w14:textId="77777777" w:rsidR="00CB4754" w:rsidRDefault="008542EC">
      <w:pPr>
        <w:ind w:firstLine="540"/>
        <w:jc w:val="both"/>
        <w:rPr>
          <w:sz w:val="22"/>
          <w:szCs w:val="22"/>
        </w:rPr>
      </w:pPr>
      <w:r>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F283FB5" w14:textId="77777777" w:rsidR="00CB4754" w:rsidRDefault="00CB4754">
      <w:pPr>
        <w:ind w:firstLine="540"/>
        <w:jc w:val="both"/>
        <w:rPr>
          <w:sz w:val="22"/>
          <w:szCs w:val="22"/>
        </w:rPr>
      </w:pPr>
    </w:p>
    <w:p w14:paraId="1620B974" w14:textId="77777777" w:rsidR="00CB4754" w:rsidRPr="00213B3D" w:rsidRDefault="008542EC">
      <w:pPr>
        <w:ind w:firstLine="540"/>
        <w:rPr>
          <w:sz w:val="22"/>
          <w:szCs w:val="22"/>
          <w:lang w:val="en-US"/>
        </w:rPr>
      </w:pPr>
      <w:r w:rsidRPr="00213B3D">
        <w:rPr>
          <w:sz w:val="22"/>
          <w:szCs w:val="22"/>
          <w:lang w:val="en-US"/>
        </w:rPr>
        <w:t>A</w:t>
      </w:r>
      <w:r w:rsidRPr="00213B3D">
        <w:rPr>
          <w:sz w:val="22"/>
          <w:szCs w:val="22"/>
          <w:vertAlign w:val="subscript"/>
          <w:lang w:val="en-US"/>
        </w:rPr>
        <w:t>max</w:t>
      </w:r>
      <w:r w:rsidRPr="00213B3D">
        <w:rPr>
          <w:sz w:val="22"/>
          <w:szCs w:val="22"/>
          <w:lang w:val="en-US"/>
        </w:rPr>
        <w:t xml:space="preserve"> - A</w:t>
      </w:r>
      <w:r w:rsidRPr="00213B3D">
        <w:rPr>
          <w:sz w:val="22"/>
          <w:szCs w:val="22"/>
          <w:vertAlign w:val="subscript"/>
          <w:lang w:val="en-US"/>
        </w:rPr>
        <w:t>i</w:t>
      </w:r>
    </w:p>
    <w:p w14:paraId="0077618C" w14:textId="77777777" w:rsidR="00CB4754" w:rsidRPr="00213B3D" w:rsidRDefault="008542EC">
      <w:pPr>
        <w:rPr>
          <w:sz w:val="22"/>
          <w:szCs w:val="22"/>
          <w:lang w:val="en-US"/>
        </w:rPr>
      </w:pPr>
      <w:r w:rsidRPr="00213B3D">
        <w:rPr>
          <w:sz w:val="22"/>
          <w:szCs w:val="22"/>
          <w:lang w:val="en-US"/>
        </w:rPr>
        <w:t>Ra</w:t>
      </w:r>
      <w:r w:rsidRPr="00213B3D">
        <w:rPr>
          <w:sz w:val="22"/>
          <w:szCs w:val="22"/>
          <w:vertAlign w:val="subscript"/>
          <w:lang w:val="en-US"/>
        </w:rPr>
        <w:t>i</w:t>
      </w:r>
      <w:r w:rsidRPr="00213B3D">
        <w:rPr>
          <w:sz w:val="22"/>
          <w:szCs w:val="22"/>
          <w:lang w:val="en-US"/>
        </w:rPr>
        <w:t xml:space="preserve">  = -------------- x 100,</w:t>
      </w:r>
    </w:p>
    <w:p w14:paraId="7EE5F97E" w14:textId="77777777" w:rsidR="00CB4754" w:rsidRPr="00213B3D" w:rsidRDefault="008542EC">
      <w:pPr>
        <w:rPr>
          <w:sz w:val="22"/>
          <w:szCs w:val="22"/>
          <w:lang w:val="en-US"/>
        </w:rPr>
      </w:pPr>
      <w:r w:rsidRPr="00213B3D">
        <w:rPr>
          <w:sz w:val="22"/>
          <w:szCs w:val="22"/>
          <w:lang w:val="en-US"/>
        </w:rPr>
        <w:tab/>
        <w:t>A</w:t>
      </w:r>
      <w:r w:rsidRPr="00213B3D">
        <w:rPr>
          <w:sz w:val="22"/>
          <w:szCs w:val="22"/>
          <w:vertAlign w:val="subscript"/>
          <w:lang w:val="en-US"/>
        </w:rPr>
        <w:t>max</w:t>
      </w:r>
    </w:p>
    <w:p w14:paraId="57A15B79" w14:textId="77777777" w:rsidR="00CB4754" w:rsidRPr="00213B3D" w:rsidRDefault="008542EC">
      <w:pPr>
        <w:rPr>
          <w:sz w:val="22"/>
          <w:szCs w:val="22"/>
          <w:lang w:val="en-US"/>
        </w:rPr>
      </w:pPr>
      <w:r w:rsidRPr="00213B3D">
        <w:rPr>
          <w:sz w:val="22"/>
          <w:szCs w:val="22"/>
          <w:lang w:val="en-US"/>
        </w:rPr>
        <w:t xml:space="preserve">    </w:t>
      </w:r>
      <w:r>
        <w:rPr>
          <w:sz w:val="22"/>
          <w:szCs w:val="22"/>
        </w:rPr>
        <w:t>где</w:t>
      </w:r>
      <w:r w:rsidRPr="00213B3D">
        <w:rPr>
          <w:sz w:val="22"/>
          <w:szCs w:val="22"/>
          <w:lang w:val="en-US"/>
        </w:rPr>
        <w:t>:</w:t>
      </w:r>
    </w:p>
    <w:p w14:paraId="643F0A58" w14:textId="77777777" w:rsidR="00CB4754" w:rsidRDefault="008542EC">
      <w:pPr>
        <w:ind w:firstLine="567"/>
        <w:rPr>
          <w:sz w:val="22"/>
          <w:szCs w:val="22"/>
        </w:rPr>
      </w:pPr>
      <w:r>
        <w:rPr>
          <w:sz w:val="22"/>
          <w:szCs w:val="22"/>
        </w:rPr>
        <w:t>Ra</w:t>
      </w:r>
      <w:r>
        <w:rPr>
          <w:sz w:val="22"/>
          <w:szCs w:val="22"/>
          <w:vertAlign w:val="subscript"/>
        </w:rPr>
        <w:t xml:space="preserve">i – </w:t>
      </w:r>
      <w:r>
        <w:rPr>
          <w:sz w:val="22"/>
          <w:szCs w:val="22"/>
        </w:rPr>
        <w:t>рейтинг, присуждаемый i-й заявке по указанному критерию;</w:t>
      </w:r>
    </w:p>
    <w:p w14:paraId="617CC68E" w14:textId="77777777" w:rsidR="00CB4754" w:rsidRDefault="008542EC">
      <w:pPr>
        <w:ind w:firstLine="567"/>
        <w:jc w:val="both"/>
        <w:rPr>
          <w:sz w:val="22"/>
          <w:szCs w:val="22"/>
        </w:rPr>
      </w:pPr>
      <w:r>
        <w:rPr>
          <w:sz w:val="22"/>
          <w:szCs w:val="22"/>
        </w:rPr>
        <w:t>A</w:t>
      </w:r>
      <w:r>
        <w:rPr>
          <w:sz w:val="22"/>
          <w:szCs w:val="22"/>
          <w:vertAlign w:val="subscript"/>
        </w:rPr>
        <w:t>max</w:t>
      </w:r>
      <w:r>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ADA27B5" w14:textId="77777777" w:rsidR="00CB4754" w:rsidRDefault="008542EC">
      <w:pPr>
        <w:ind w:firstLine="567"/>
        <w:jc w:val="both"/>
        <w:rPr>
          <w:sz w:val="22"/>
          <w:szCs w:val="22"/>
        </w:rPr>
      </w:pPr>
      <w:r>
        <w:rPr>
          <w:sz w:val="22"/>
          <w:szCs w:val="22"/>
        </w:rPr>
        <w:t>A</w:t>
      </w:r>
      <w:r>
        <w:rPr>
          <w:sz w:val="22"/>
          <w:szCs w:val="22"/>
          <w:vertAlign w:val="subscript"/>
        </w:rPr>
        <w:t>i</w:t>
      </w:r>
      <w:r>
        <w:rPr>
          <w:sz w:val="22"/>
          <w:szCs w:val="22"/>
        </w:rPr>
        <w:t xml:space="preserve"> – предложение  i-го участника закупки по цене договора (по сумме цен за единицу товара, работы, услуги).</w:t>
      </w:r>
    </w:p>
    <w:p w14:paraId="6E31F05E" w14:textId="77777777" w:rsidR="00CB4754" w:rsidRDefault="008542EC">
      <w:pPr>
        <w:ind w:firstLine="540"/>
        <w:jc w:val="both"/>
        <w:rPr>
          <w:sz w:val="22"/>
          <w:szCs w:val="22"/>
        </w:rPr>
      </w:pPr>
      <w:r>
        <w:rPr>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CDF2709"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7E93280" w14:textId="77777777" w:rsidR="00CB4754" w:rsidRDefault="008542EC">
      <w:pPr>
        <w:ind w:firstLine="540"/>
        <w:jc w:val="both"/>
        <w:rPr>
          <w:sz w:val="22"/>
          <w:szCs w:val="22"/>
        </w:rPr>
      </w:pPr>
      <w:r>
        <w:rPr>
          <w:sz w:val="22"/>
          <w:szCs w:val="22"/>
        </w:rPr>
        <w:t>Договор заключается на условиях по данному критерию, указанных в заявке.</w:t>
      </w:r>
    </w:p>
    <w:p w14:paraId="7843351C" w14:textId="77777777" w:rsidR="00CB4754" w:rsidRDefault="00CB4754">
      <w:pPr>
        <w:jc w:val="center"/>
        <w:rPr>
          <w:sz w:val="22"/>
          <w:szCs w:val="22"/>
        </w:rPr>
      </w:pPr>
    </w:p>
    <w:p w14:paraId="4559607E" w14:textId="77777777" w:rsidR="00CB4754" w:rsidRDefault="008542EC">
      <w:pPr>
        <w:jc w:val="center"/>
        <w:rPr>
          <w:b/>
          <w:sz w:val="22"/>
          <w:szCs w:val="22"/>
        </w:rPr>
      </w:pPr>
      <w:r>
        <w:rPr>
          <w:b/>
          <w:sz w:val="22"/>
          <w:szCs w:val="22"/>
        </w:rPr>
        <w:t>2.2.Оценка заявок по критерию "качество работ, услуг</w:t>
      </w:r>
    </w:p>
    <w:p w14:paraId="10D79C37" w14:textId="77777777" w:rsidR="00CB4754" w:rsidRDefault="008542EC">
      <w:pPr>
        <w:jc w:val="center"/>
        <w:rPr>
          <w:sz w:val="22"/>
          <w:szCs w:val="22"/>
        </w:rPr>
      </w:pPr>
      <w:r>
        <w:rPr>
          <w:sz w:val="22"/>
          <w:szCs w:val="22"/>
        </w:rPr>
        <w:t>и (или) квалификация участника закупки"</w:t>
      </w:r>
    </w:p>
    <w:p w14:paraId="3A90A6AC" w14:textId="77777777" w:rsidR="00CB4754" w:rsidRDefault="008542EC">
      <w:pPr>
        <w:ind w:firstLine="540"/>
        <w:jc w:val="both"/>
        <w:rPr>
          <w:sz w:val="22"/>
          <w:szCs w:val="22"/>
        </w:rPr>
      </w:pPr>
      <w:r>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56F344" w14:textId="77777777" w:rsidR="00CB4754" w:rsidRDefault="008542EC">
      <w:pPr>
        <w:ind w:firstLine="540"/>
        <w:jc w:val="both"/>
        <w:rPr>
          <w:sz w:val="22"/>
          <w:szCs w:val="22"/>
        </w:rPr>
      </w:pPr>
      <w:r>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4BF6F4A" w14:textId="77777777" w:rsidR="00CB4754" w:rsidRDefault="008542EC">
      <w:pPr>
        <w:ind w:firstLine="540"/>
        <w:jc w:val="both"/>
        <w:rPr>
          <w:sz w:val="22"/>
          <w:szCs w:val="22"/>
        </w:rPr>
      </w:pPr>
      <w:r>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F1D3FD3" w14:textId="77777777" w:rsidR="00CB4754" w:rsidRDefault="008542EC">
      <w:pPr>
        <w:ind w:firstLine="540"/>
        <w:jc w:val="both"/>
        <w:rPr>
          <w:sz w:val="22"/>
          <w:szCs w:val="22"/>
        </w:rPr>
      </w:pPr>
      <w:r>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026689B" w14:textId="77777777" w:rsidR="00CB4754" w:rsidRDefault="008542EC">
      <w:pPr>
        <w:numPr>
          <w:ilvl w:val="0"/>
          <w:numId w:val="22"/>
        </w:numPr>
        <w:ind w:left="0" w:firstLine="426"/>
        <w:jc w:val="both"/>
        <w:rPr>
          <w:sz w:val="22"/>
          <w:szCs w:val="22"/>
        </w:rPr>
      </w:pPr>
      <w:r>
        <w:rPr>
          <w:sz w:val="22"/>
          <w:szCs w:val="22"/>
        </w:rPr>
        <w:t>предмет оценки и исчерпывающий перечень показателей по данному критерию;</w:t>
      </w:r>
    </w:p>
    <w:p w14:paraId="4C87CBD0"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0A2CBAC"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указанного критерия, равное 100 баллам, - в случае неприменения показателей.</w:t>
      </w:r>
    </w:p>
    <w:p w14:paraId="506C488B" w14:textId="77777777" w:rsidR="00CB4754" w:rsidRDefault="008542EC">
      <w:pPr>
        <w:ind w:firstLine="540"/>
        <w:jc w:val="both"/>
        <w:rPr>
          <w:sz w:val="22"/>
          <w:szCs w:val="22"/>
        </w:rPr>
      </w:pPr>
      <w:r>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527EC23" w14:textId="77777777" w:rsidR="00CB4754" w:rsidRPr="00213B3D" w:rsidRDefault="008542EC">
      <w:pPr>
        <w:ind w:firstLine="567"/>
        <w:rPr>
          <w:sz w:val="22"/>
          <w:szCs w:val="22"/>
          <w:lang w:val="en-US"/>
        </w:rPr>
      </w:pPr>
      <w:r w:rsidRPr="00213B3D">
        <w:rPr>
          <w:sz w:val="22"/>
          <w:szCs w:val="22"/>
          <w:lang w:val="en-US"/>
        </w:rPr>
        <w:t>Rc</w:t>
      </w:r>
      <w:r w:rsidRPr="00213B3D">
        <w:rPr>
          <w:sz w:val="22"/>
          <w:szCs w:val="22"/>
          <w:vertAlign w:val="subscript"/>
          <w:lang w:val="en-US"/>
        </w:rPr>
        <w:t>i</w:t>
      </w:r>
      <w:r w:rsidRPr="00213B3D">
        <w:rPr>
          <w:sz w:val="22"/>
          <w:szCs w:val="22"/>
          <w:lang w:val="en-US"/>
        </w:rPr>
        <w:t xml:space="preserve">  = C</w:t>
      </w:r>
      <w:r w:rsidRPr="00213B3D">
        <w:rPr>
          <w:sz w:val="22"/>
          <w:szCs w:val="22"/>
          <w:vertAlign w:val="superscript"/>
          <w:lang w:val="en-US"/>
        </w:rPr>
        <w:t>i</w:t>
      </w:r>
      <w:r w:rsidRPr="00213B3D">
        <w:rPr>
          <w:sz w:val="22"/>
          <w:szCs w:val="22"/>
          <w:vertAlign w:val="subscript"/>
          <w:lang w:val="en-US"/>
        </w:rPr>
        <w:t>1</w:t>
      </w:r>
      <w:r w:rsidRPr="00213B3D">
        <w:rPr>
          <w:sz w:val="22"/>
          <w:szCs w:val="22"/>
          <w:lang w:val="en-US"/>
        </w:rPr>
        <w:t xml:space="preserve">  + C</w:t>
      </w:r>
      <w:r w:rsidRPr="00213B3D">
        <w:rPr>
          <w:sz w:val="22"/>
          <w:szCs w:val="22"/>
          <w:vertAlign w:val="superscript"/>
          <w:lang w:val="en-US"/>
        </w:rPr>
        <w:t>i</w:t>
      </w:r>
      <w:r w:rsidRPr="00213B3D">
        <w:rPr>
          <w:sz w:val="22"/>
          <w:szCs w:val="22"/>
          <w:vertAlign w:val="subscript"/>
          <w:lang w:val="en-US"/>
        </w:rPr>
        <w:t>2</w:t>
      </w:r>
      <w:r w:rsidRPr="00213B3D">
        <w:rPr>
          <w:sz w:val="22"/>
          <w:szCs w:val="22"/>
          <w:lang w:val="en-US"/>
        </w:rPr>
        <w:t xml:space="preserve">  + ... + C</w:t>
      </w:r>
      <w:r w:rsidRPr="00213B3D">
        <w:rPr>
          <w:sz w:val="22"/>
          <w:szCs w:val="22"/>
          <w:vertAlign w:val="superscript"/>
          <w:lang w:val="en-US"/>
        </w:rPr>
        <w:t>i</w:t>
      </w:r>
      <w:r w:rsidRPr="00213B3D">
        <w:rPr>
          <w:sz w:val="22"/>
          <w:szCs w:val="22"/>
          <w:vertAlign w:val="subscript"/>
          <w:lang w:val="en-US"/>
        </w:rPr>
        <w:t>k</w:t>
      </w:r>
      <w:r w:rsidRPr="00213B3D">
        <w:rPr>
          <w:sz w:val="22"/>
          <w:szCs w:val="22"/>
          <w:lang w:val="en-US"/>
        </w:rPr>
        <w:t xml:space="preserve"> ,</w:t>
      </w:r>
    </w:p>
    <w:p w14:paraId="479AED48" w14:textId="77777777" w:rsidR="00CB4754" w:rsidRPr="005469E7" w:rsidRDefault="008542EC">
      <w:pPr>
        <w:ind w:firstLine="567"/>
        <w:rPr>
          <w:sz w:val="22"/>
          <w:szCs w:val="22"/>
          <w:lang w:val="en-US"/>
        </w:rPr>
      </w:pPr>
      <w:r w:rsidRPr="00213B3D">
        <w:rPr>
          <w:sz w:val="22"/>
          <w:szCs w:val="22"/>
          <w:lang w:val="en-US"/>
        </w:rPr>
        <w:t xml:space="preserve">    </w:t>
      </w:r>
      <w:r>
        <w:rPr>
          <w:sz w:val="22"/>
          <w:szCs w:val="22"/>
        </w:rPr>
        <w:t>где</w:t>
      </w:r>
      <w:r w:rsidRPr="005469E7">
        <w:rPr>
          <w:sz w:val="22"/>
          <w:szCs w:val="22"/>
          <w:lang w:val="en-US"/>
        </w:rPr>
        <w:t>:</w:t>
      </w:r>
    </w:p>
    <w:p w14:paraId="1D8DB295" w14:textId="77777777" w:rsidR="00CB4754" w:rsidRDefault="008542EC">
      <w:pPr>
        <w:ind w:firstLine="567"/>
        <w:jc w:val="both"/>
        <w:rPr>
          <w:sz w:val="22"/>
          <w:szCs w:val="22"/>
        </w:rPr>
      </w:pPr>
      <w:r>
        <w:rPr>
          <w:sz w:val="22"/>
          <w:szCs w:val="22"/>
        </w:rPr>
        <w:t>Rc</w:t>
      </w:r>
      <w:r>
        <w:rPr>
          <w:sz w:val="22"/>
          <w:szCs w:val="22"/>
          <w:vertAlign w:val="subscript"/>
        </w:rPr>
        <w:t>i</w:t>
      </w:r>
      <w:r>
        <w:rPr>
          <w:sz w:val="22"/>
          <w:szCs w:val="22"/>
        </w:rPr>
        <w:t xml:space="preserve">  - рейтинг, присуждаемый i-й заявке по указанному критерию;</w:t>
      </w:r>
    </w:p>
    <w:p w14:paraId="6008C649" w14:textId="77777777" w:rsidR="00CB4754" w:rsidRDefault="008542EC">
      <w:pPr>
        <w:ind w:firstLine="567"/>
        <w:jc w:val="both"/>
        <w:rPr>
          <w:sz w:val="22"/>
          <w:szCs w:val="22"/>
        </w:rPr>
      </w:pPr>
      <w:r>
        <w:rPr>
          <w:sz w:val="22"/>
          <w:szCs w:val="22"/>
        </w:rPr>
        <w:t>C</w:t>
      </w:r>
      <w:r>
        <w:rPr>
          <w:sz w:val="22"/>
          <w:szCs w:val="22"/>
          <w:vertAlign w:val="superscript"/>
        </w:rPr>
        <w:t>i</w:t>
      </w:r>
      <w:r>
        <w:rPr>
          <w:sz w:val="22"/>
          <w:szCs w:val="22"/>
          <w:vertAlign w:val="subscript"/>
        </w:rPr>
        <w:t>k</w:t>
      </w:r>
      <w:r>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4BABB549" w14:textId="77777777" w:rsidR="00CB4754" w:rsidRDefault="008542EC">
      <w:pPr>
        <w:ind w:firstLine="540"/>
        <w:jc w:val="both"/>
        <w:rPr>
          <w:sz w:val="22"/>
          <w:szCs w:val="22"/>
        </w:rPr>
      </w:pPr>
      <w:r>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5569866" w14:textId="77777777" w:rsidR="00CB4754" w:rsidRDefault="008542EC">
      <w:pPr>
        <w:ind w:firstLine="540"/>
        <w:jc w:val="both"/>
        <w:rPr>
          <w:sz w:val="22"/>
          <w:szCs w:val="22"/>
        </w:rPr>
      </w:pPr>
      <w:r>
        <w:rPr>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6214398" w14:textId="77777777" w:rsidR="00CB4754" w:rsidRDefault="008542EC">
      <w:pPr>
        <w:ind w:firstLine="540"/>
        <w:jc w:val="both"/>
        <w:rPr>
          <w:sz w:val="22"/>
          <w:szCs w:val="22"/>
        </w:rPr>
      </w:pPr>
      <w:r>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2ADD16" w14:textId="77777777" w:rsidR="00CB4754" w:rsidRDefault="008542EC">
      <w:pPr>
        <w:ind w:firstLine="540"/>
        <w:jc w:val="both"/>
        <w:rPr>
          <w:sz w:val="22"/>
          <w:szCs w:val="22"/>
        </w:rPr>
      </w:pPr>
      <w:r>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87057AE" w14:textId="77777777" w:rsidR="00CB4754" w:rsidRDefault="00CB4754">
      <w:pPr>
        <w:rPr>
          <w:sz w:val="22"/>
          <w:szCs w:val="22"/>
        </w:rPr>
      </w:pPr>
    </w:p>
    <w:p w14:paraId="7174500D" w14:textId="77777777" w:rsidR="004573F7" w:rsidRDefault="004573F7"/>
    <w:tbl>
      <w:tblPr>
        <w:tblW w:w="0" w:type="auto"/>
        <w:tblCellMar>
          <w:top w:w="15" w:type="dxa"/>
          <w:left w:w="15" w:type="dxa"/>
          <w:bottom w:w="15" w:type="dxa"/>
          <w:right w:w="15" w:type="dxa"/>
        </w:tblCellMar>
        <w:tblLook w:val="04A0" w:firstRow="1" w:lastRow="0" w:firstColumn="1" w:lastColumn="0" w:noHBand="0" w:noVBand="1"/>
      </w:tblPr>
      <w:tblGrid>
        <w:gridCol w:w="1894"/>
        <w:gridCol w:w="3353"/>
        <w:gridCol w:w="3573"/>
        <w:gridCol w:w="1507"/>
      </w:tblGrid>
      <w:tr w:rsidR="004D12FC" w:rsidRPr="004D12FC" w14:paraId="074AF136" w14:textId="77777777" w:rsidTr="004D12FC">
        <w:trPr>
          <w:trHeight w:val="73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8AA8E6" w14:textId="77777777" w:rsidR="004D12FC" w:rsidRPr="004D12FC" w:rsidRDefault="004D12FC" w:rsidP="004D12FC">
            <w:pPr>
              <w:jc w:val="center"/>
              <w:rPr>
                <w:sz w:val="24"/>
                <w:szCs w:val="24"/>
              </w:rPr>
            </w:pPr>
            <w:r w:rsidRPr="004D12FC">
              <w:rPr>
                <w:b/>
                <w:bCs/>
                <w:color w:val="000000"/>
                <w:sz w:val="22"/>
                <w:szCs w:val="22"/>
              </w:rPr>
              <w:t xml:space="preserve">Критерии оценки </w:t>
            </w:r>
            <w:r w:rsidRPr="004D12FC">
              <w:rPr>
                <w:b/>
                <w:bCs/>
                <w:color w:val="000000"/>
                <w:sz w:val="22"/>
                <w:szCs w:val="22"/>
              </w:rPr>
              <w:br/>
              <w:t>заявок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7E6AA1" w14:textId="77777777" w:rsidR="004D12FC" w:rsidRPr="004D12FC" w:rsidRDefault="004D12FC" w:rsidP="004D12FC">
            <w:pPr>
              <w:jc w:val="center"/>
              <w:rPr>
                <w:sz w:val="24"/>
                <w:szCs w:val="24"/>
              </w:rPr>
            </w:pPr>
            <w:r w:rsidRPr="004D12FC">
              <w:rPr>
                <w:b/>
                <w:bCs/>
                <w:color w:val="000000"/>
                <w:sz w:val="22"/>
                <w:szCs w:val="22"/>
              </w:rPr>
              <w:t>Показатели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CD6B9E" w14:textId="77777777" w:rsidR="004D12FC" w:rsidRPr="004D12FC" w:rsidRDefault="004D12FC" w:rsidP="004D12FC">
            <w:pPr>
              <w:jc w:val="center"/>
              <w:rPr>
                <w:sz w:val="24"/>
                <w:szCs w:val="24"/>
              </w:rPr>
            </w:pPr>
            <w:r w:rsidRPr="004D12FC">
              <w:rPr>
                <w:b/>
                <w:bCs/>
                <w:color w:val="000000"/>
                <w:sz w:val="22"/>
                <w:szCs w:val="22"/>
              </w:rPr>
              <w:t>Подтверждающие документы и сведения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A67107" w14:textId="77777777" w:rsidR="004D12FC" w:rsidRPr="004D12FC" w:rsidRDefault="004D12FC" w:rsidP="004D12FC">
            <w:pPr>
              <w:jc w:val="center"/>
              <w:rPr>
                <w:sz w:val="24"/>
                <w:szCs w:val="24"/>
              </w:rPr>
            </w:pPr>
            <w:r w:rsidRPr="004D12FC">
              <w:rPr>
                <w:b/>
                <w:bCs/>
                <w:color w:val="000000"/>
                <w:sz w:val="22"/>
                <w:szCs w:val="22"/>
              </w:rPr>
              <w:t>Значимость критериев в процентах.</w:t>
            </w:r>
          </w:p>
        </w:tc>
      </w:tr>
      <w:tr w:rsidR="004D12FC" w:rsidRPr="004D12FC" w14:paraId="766ACBAC" w14:textId="77777777" w:rsidTr="0000122C">
        <w:trPr>
          <w:trHeight w:val="69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1146C06" w14:textId="77777777" w:rsidR="004D12FC" w:rsidRPr="004D12FC" w:rsidRDefault="004D12FC" w:rsidP="004D12FC">
            <w:pPr>
              <w:jc w:val="center"/>
              <w:rPr>
                <w:sz w:val="24"/>
                <w:szCs w:val="24"/>
              </w:rPr>
            </w:pPr>
            <w:r w:rsidRPr="004D12FC">
              <w:rPr>
                <w:b/>
                <w:bCs/>
                <w:color w:val="000000"/>
                <w:sz w:val="22"/>
                <w:szCs w:val="22"/>
              </w:rPr>
              <w:t>Цена договора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80FFFD" w14:textId="62E15C7B" w:rsidR="004D12FC" w:rsidRPr="004D12FC" w:rsidRDefault="004D12FC" w:rsidP="004D12FC">
            <w:pPr>
              <w:jc w:val="center"/>
              <w:rPr>
                <w:sz w:val="24"/>
                <w:szCs w:val="24"/>
                <w:lang w:val="en-US"/>
              </w:rPr>
            </w:pPr>
            <w:r w:rsidRPr="004D12FC">
              <w:rPr>
                <w:color w:val="000000"/>
                <w:sz w:val="22"/>
                <w:szCs w:val="22"/>
                <w:lang w:val="en-US"/>
              </w:rPr>
              <w:t> Amax - Ai</w:t>
            </w:r>
          </w:p>
          <w:p w14:paraId="5AE976A2" w14:textId="77777777" w:rsidR="004D12FC" w:rsidRPr="004D12FC" w:rsidRDefault="004D12FC" w:rsidP="004D12FC">
            <w:pPr>
              <w:jc w:val="center"/>
              <w:rPr>
                <w:sz w:val="24"/>
                <w:szCs w:val="24"/>
                <w:lang w:val="en-US"/>
              </w:rPr>
            </w:pPr>
            <w:r w:rsidRPr="004D12FC">
              <w:rPr>
                <w:color w:val="000000"/>
                <w:sz w:val="22"/>
                <w:szCs w:val="22"/>
                <w:lang w:val="en-US"/>
              </w:rPr>
              <w:t>Rai  = -------------------------- x 100</w:t>
            </w:r>
          </w:p>
          <w:p w14:paraId="49790A01" w14:textId="77777777" w:rsidR="004D12FC" w:rsidRPr="004D12FC" w:rsidRDefault="004D12FC" w:rsidP="004D12FC">
            <w:pPr>
              <w:jc w:val="center"/>
              <w:rPr>
                <w:sz w:val="24"/>
                <w:szCs w:val="24"/>
                <w:lang w:val="en-US"/>
              </w:rPr>
            </w:pPr>
            <w:r w:rsidRPr="004D12FC">
              <w:rPr>
                <w:color w:val="000000"/>
                <w:sz w:val="22"/>
                <w:szCs w:val="22"/>
                <w:lang w:val="en-US"/>
              </w:rPr>
              <w:t>Amax</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81AA72" w14:textId="77777777" w:rsidR="004D12FC" w:rsidRPr="004D12FC" w:rsidRDefault="004D12FC" w:rsidP="004D12FC">
            <w:pPr>
              <w:jc w:val="center"/>
              <w:rPr>
                <w:sz w:val="24"/>
                <w:szCs w:val="24"/>
              </w:rPr>
            </w:pPr>
            <w:r w:rsidRPr="004D12FC">
              <w:rPr>
                <w:color w:val="000000"/>
                <w:sz w:val="22"/>
                <w:szCs w:val="22"/>
              </w:rPr>
              <w:t>Предложение Участника закупки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28E7CC76" w14:textId="77777777" w:rsidR="004E534C" w:rsidRDefault="004E534C" w:rsidP="004D12FC">
            <w:pPr>
              <w:jc w:val="center"/>
              <w:rPr>
                <w:color w:val="000000"/>
                <w:sz w:val="22"/>
                <w:szCs w:val="22"/>
                <w:shd w:val="clear" w:color="auto" w:fill="FFFF00"/>
              </w:rPr>
            </w:pPr>
          </w:p>
          <w:p w14:paraId="6074A856" w14:textId="0E79A53D" w:rsidR="004D12FC" w:rsidRPr="004E534C" w:rsidRDefault="004E534C" w:rsidP="004D12FC">
            <w:pPr>
              <w:jc w:val="center"/>
              <w:rPr>
                <w:sz w:val="24"/>
                <w:szCs w:val="24"/>
              </w:rPr>
            </w:pPr>
            <w:r w:rsidRPr="000C0348">
              <w:rPr>
                <w:color w:val="000000"/>
                <w:sz w:val="22"/>
                <w:szCs w:val="22"/>
              </w:rPr>
              <w:t>40%</w:t>
            </w:r>
            <w:r w:rsidRPr="004E534C">
              <w:rPr>
                <w:color w:val="000000"/>
                <w:sz w:val="22"/>
                <w:szCs w:val="22"/>
                <w:shd w:val="clear" w:color="auto" w:fill="FFFF00"/>
              </w:rPr>
              <w:t xml:space="preserve"> </w:t>
            </w:r>
          </w:p>
        </w:tc>
      </w:tr>
      <w:tr w:rsidR="004D12FC" w:rsidRPr="004D12FC" w14:paraId="3F7DE0AA" w14:textId="77777777" w:rsidTr="000C0348">
        <w:trPr>
          <w:trHeight w:val="28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147CEB" w14:textId="77777777" w:rsidR="004D12FC" w:rsidRPr="004D12FC" w:rsidRDefault="004D12FC" w:rsidP="004D12FC">
            <w:pPr>
              <w:spacing w:after="240"/>
              <w:rPr>
                <w:sz w:val="24"/>
                <w:szCs w:val="24"/>
              </w:rPr>
            </w:pPr>
          </w:p>
          <w:p w14:paraId="7F0931E3" w14:textId="77777777" w:rsidR="004D12FC" w:rsidRPr="004D12FC" w:rsidRDefault="004D12FC" w:rsidP="004D12FC">
            <w:pPr>
              <w:jc w:val="center"/>
              <w:rPr>
                <w:sz w:val="24"/>
                <w:szCs w:val="24"/>
              </w:rPr>
            </w:pPr>
            <w:r w:rsidRPr="004D12FC">
              <w:rPr>
                <w:b/>
                <w:bCs/>
                <w:color w:val="000000"/>
                <w:sz w:val="24"/>
                <w:szCs w:val="24"/>
              </w:rPr>
              <w:t>Качество и квалификация</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CBCEAC" w14:textId="77777777" w:rsidR="004D12FC" w:rsidRPr="00275498" w:rsidRDefault="004D12FC" w:rsidP="004D12FC">
            <w:pPr>
              <w:jc w:val="both"/>
              <w:rPr>
                <w:sz w:val="24"/>
                <w:szCs w:val="24"/>
              </w:rPr>
            </w:pPr>
            <w:r w:rsidRPr="00275498">
              <w:rPr>
                <w:b/>
                <w:bCs/>
                <w:color w:val="000000"/>
                <w:sz w:val="22"/>
                <w:szCs w:val="22"/>
              </w:rPr>
              <w:t>С1 Тестовое задание </w:t>
            </w:r>
          </w:p>
          <w:p w14:paraId="28AFF4CE" w14:textId="77777777" w:rsidR="00AD64E5" w:rsidRPr="00275498" w:rsidRDefault="00AD64E5" w:rsidP="00AD64E5">
            <w:pPr>
              <w:jc w:val="both"/>
              <w:rPr>
                <w:color w:val="000000"/>
                <w:sz w:val="22"/>
                <w:szCs w:val="22"/>
              </w:rPr>
            </w:pPr>
            <w:r w:rsidRPr="00275498">
              <w:rPr>
                <w:color w:val="000000"/>
                <w:sz w:val="22"/>
                <w:szCs w:val="22"/>
              </w:rPr>
              <w:t>Участник предоставляет краткую информацию выступления (анонс) и программу выступления (контент) (Форма 8 части IV Документации о закупке) по каждой из тематик 1-8 согласно требованиям Технического задания.</w:t>
            </w:r>
          </w:p>
          <w:p w14:paraId="0C1BBA56" w14:textId="44786053" w:rsidR="00AD64E5" w:rsidRPr="00275498" w:rsidRDefault="00AD64E5" w:rsidP="00AD64E5">
            <w:pPr>
              <w:jc w:val="both"/>
              <w:rPr>
                <w:color w:val="000000"/>
                <w:sz w:val="22"/>
                <w:szCs w:val="22"/>
              </w:rPr>
            </w:pPr>
            <w:r w:rsidRPr="00275498">
              <w:rPr>
                <w:color w:val="000000"/>
                <w:sz w:val="22"/>
                <w:szCs w:val="22"/>
              </w:rPr>
              <w:t>Оценивается полнота, качество, грамотность изложения материала и соответствие ожидаемым результатам</w:t>
            </w:r>
            <w:r w:rsidR="006C7018" w:rsidRPr="00275498">
              <w:rPr>
                <w:color w:val="000000"/>
                <w:sz w:val="22"/>
                <w:szCs w:val="22"/>
              </w:rPr>
              <w:t>.</w:t>
            </w:r>
          </w:p>
          <w:p w14:paraId="6A40CDB8" w14:textId="45F2BBCE" w:rsidR="004D12FC" w:rsidRPr="00275498" w:rsidRDefault="004D12FC" w:rsidP="00AD64E5">
            <w:pPr>
              <w:jc w:val="both"/>
              <w:rPr>
                <w:sz w:val="24"/>
                <w:szCs w:val="24"/>
              </w:rPr>
            </w:pPr>
            <w:r w:rsidRPr="00275498">
              <w:rPr>
                <w:b/>
                <w:bCs/>
                <w:color w:val="000000"/>
                <w:sz w:val="22"/>
                <w:szCs w:val="22"/>
              </w:rPr>
              <w:t xml:space="preserve">По данному подкритерию участнику выставляется </w:t>
            </w:r>
            <w:r w:rsidRPr="000C0348">
              <w:rPr>
                <w:b/>
                <w:bCs/>
                <w:color w:val="000000"/>
                <w:sz w:val="22"/>
                <w:szCs w:val="22"/>
                <w:shd w:val="clear" w:color="auto" w:fill="FFFFFF" w:themeFill="background1"/>
              </w:rPr>
              <w:t>- до 50 баллов.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20F1BF" w14:textId="77777777" w:rsidR="004D12FC" w:rsidRPr="004D12FC" w:rsidRDefault="004D12FC" w:rsidP="004D12FC">
            <w:pPr>
              <w:jc w:val="both"/>
              <w:rPr>
                <w:sz w:val="24"/>
                <w:szCs w:val="24"/>
              </w:rPr>
            </w:pPr>
            <w:r w:rsidRPr="004D12FC">
              <w:rPr>
                <w:color w:val="000000"/>
                <w:sz w:val="22"/>
                <w:szCs w:val="22"/>
              </w:rPr>
              <w:t>Для выполнения тестового задания участник заполняет Форму 8 части IV Документации о закупке</w:t>
            </w:r>
          </w:p>
          <w:p w14:paraId="31E7076D" w14:textId="77777777" w:rsidR="004D12FC" w:rsidRPr="004D12FC" w:rsidRDefault="004D12FC" w:rsidP="004D12FC">
            <w:pPr>
              <w:spacing w:after="240"/>
              <w:rPr>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1F62C6F0" w14:textId="77777777" w:rsidR="004D12FC" w:rsidRDefault="004D12FC" w:rsidP="004D12FC">
            <w:pPr>
              <w:jc w:val="center"/>
              <w:rPr>
                <w:sz w:val="24"/>
                <w:szCs w:val="24"/>
              </w:rPr>
            </w:pPr>
          </w:p>
          <w:p w14:paraId="0066BC73" w14:textId="77777777" w:rsidR="000C0348" w:rsidRDefault="000C0348" w:rsidP="004D12FC">
            <w:pPr>
              <w:jc w:val="center"/>
              <w:rPr>
                <w:sz w:val="24"/>
                <w:szCs w:val="24"/>
              </w:rPr>
            </w:pPr>
          </w:p>
          <w:p w14:paraId="0714AEAD" w14:textId="13C0D3CA" w:rsidR="000C0348" w:rsidRPr="004D12FC" w:rsidRDefault="000C0348" w:rsidP="004D12FC">
            <w:pPr>
              <w:jc w:val="center"/>
              <w:rPr>
                <w:sz w:val="24"/>
                <w:szCs w:val="24"/>
              </w:rPr>
            </w:pPr>
            <w:r>
              <w:rPr>
                <w:sz w:val="24"/>
                <w:szCs w:val="24"/>
              </w:rPr>
              <w:t>60%</w:t>
            </w:r>
          </w:p>
        </w:tc>
      </w:tr>
      <w:tr w:rsidR="004D12FC" w:rsidRPr="004D12FC" w14:paraId="71D1C02F" w14:textId="77777777" w:rsidTr="004D12FC">
        <w:trPr>
          <w:trHeight w:val="28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20ADFA" w14:textId="77777777" w:rsidR="004D12FC" w:rsidRPr="004D12FC" w:rsidRDefault="004D12FC" w:rsidP="004D12FC">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BF2FF5" w14:textId="77777777" w:rsidR="004D12FC" w:rsidRPr="004D12FC" w:rsidRDefault="004D12FC" w:rsidP="004D12FC">
            <w:pPr>
              <w:jc w:val="both"/>
              <w:rPr>
                <w:sz w:val="24"/>
                <w:szCs w:val="24"/>
              </w:rPr>
            </w:pPr>
            <w:r w:rsidRPr="004D12FC">
              <w:rPr>
                <w:b/>
                <w:bCs/>
                <w:color w:val="000000"/>
                <w:sz w:val="22"/>
                <w:szCs w:val="22"/>
              </w:rPr>
              <w:t>С2 Опыт и репутация участника закупки</w:t>
            </w:r>
          </w:p>
          <w:p w14:paraId="349F7F34" w14:textId="77777777" w:rsidR="004D12FC" w:rsidRPr="004D12FC" w:rsidRDefault="004D12FC" w:rsidP="004D12FC">
            <w:pPr>
              <w:rPr>
                <w:sz w:val="24"/>
                <w:szCs w:val="24"/>
              </w:rPr>
            </w:pPr>
          </w:p>
          <w:p w14:paraId="65DFC661" w14:textId="77777777" w:rsidR="004D12FC" w:rsidRPr="004D12FC" w:rsidRDefault="004D12FC" w:rsidP="004D12FC">
            <w:pPr>
              <w:jc w:val="both"/>
              <w:rPr>
                <w:sz w:val="24"/>
                <w:szCs w:val="24"/>
              </w:rPr>
            </w:pPr>
            <w:r w:rsidRPr="004D12FC">
              <w:rPr>
                <w:b/>
                <w:bCs/>
                <w:color w:val="000000"/>
                <w:sz w:val="22"/>
                <w:szCs w:val="22"/>
              </w:rPr>
              <w:t xml:space="preserve">С 2.1 Опыт. </w:t>
            </w:r>
            <w:r w:rsidRPr="004D12FC">
              <w:rPr>
                <w:color w:val="000000"/>
                <w:sz w:val="22"/>
                <w:szCs w:val="22"/>
              </w:rPr>
              <w:t>Оценивается опыт участника по исполнению релевантных договоров на оказание услуг в рамках проведения акселерации ИТ - проектов технологических компаний, реализуемой в качестве меры государственной поддержки, предусмотренной федеральными проектами с ценой договора не менее 30 % от НМЦ закупки.</w:t>
            </w:r>
          </w:p>
          <w:p w14:paraId="54CA64EF" w14:textId="1952885D" w:rsidR="004D12FC" w:rsidRPr="004D12FC" w:rsidRDefault="0000122C" w:rsidP="0000122C">
            <w:pPr>
              <w:ind w:left="-15" w:firstLine="120"/>
              <w:jc w:val="both"/>
              <w:rPr>
                <w:sz w:val="24"/>
                <w:szCs w:val="24"/>
              </w:rPr>
            </w:pPr>
            <w:r w:rsidRPr="004D12FC">
              <w:rPr>
                <w:color w:val="000000"/>
                <w:sz w:val="22"/>
                <w:szCs w:val="22"/>
              </w:rPr>
              <w:t>О</w:t>
            </w:r>
            <w:r w:rsidR="004D12FC" w:rsidRPr="004D12FC">
              <w:rPr>
                <w:color w:val="000000"/>
                <w:sz w:val="22"/>
                <w:szCs w:val="22"/>
              </w:rPr>
              <w:t>т</w:t>
            </w:r>
            <w:r>
              <w:rPr>
                <w:color w:val="000000"/>
                <w:sz w:val="22"/>
                <w:szCs w:val="22"/>
              </w:rPr>
              <w:t xml:space="preserve"> 1</w:t>
            </w:r>
            <w:r w:rsidR="004D12FC" w:rsidRPr="004D12FC">
              <w:rPr>
                <w:color w:val="000000"/>
                <w:sz w:val="22"/>
                <w:szCs w:val="22"/>
              </w:rPr>
              <w:t xml:space="preserve"> до</w:t>
            </w:r>
            <w:r>
              <w:rPr>
                <w:color w:val="000000"/>
                <w:sz w:val="22"/>
                <w:szCs w:val="22"/>
              </w:rPr>
              <w:t xml:space="preserve"> 3 </w:t>
            </w:r>
            <w:r w:rsidR="004D12FC" w:rsidRPr="004D12FC">
              <w:rPr>
                <w:color w:val="000000"/>
                <w:sz w:val="22"/>
                <w:szCs w:val="22"/>
              </w:rPr>
              <w:t xml:space="preserve">договоров выставляется </w:t>
            </w:r>
            <w:r>
              <w:rPr>
                <w:color w:val="000000"/>
                <w:sz w:val="22"/>
                <w:szCs w:val="22"/>
              </w:rPr>
              <w:t xml:space="preserve"> </w:t>
            </w:r>
            <w:r w:rsidRPr="00CD5846">
              <w:rPr>
                <w:b/>
                <w:bCs/>
                <w:color w:val="000000"/>
                <w:sz w:val="22"/>
                <w:szCs w:val="22"/>
              </w:rPr>
              <w:t xml:space="preserve">15 </w:t>
            </w:r>
            <w:r w:rsidR="004D12FC" w:rsidRPr="00CD5846">
              <w:rPr>
                <w:b/>
                <w:bCs/>
                <w:color w:val="000000"/>
                <w:sz w:val="22"/>
                <w:szCs w:val="22"/>
              </w:rPr>
              <w:t>баллов</w:t>
            </w:r>
            <w:r w:rsidRPr="00CD5846">
              <w:rPr>
                <w:b/>
                <w:bCs/>
                <w:color w:val="000000"/>
                <w:sz w:val="22"/>
                <w:szCs w:val="22"/>
              </w:rPr>
              <w:t>;</w:t>
            </w:r>
          </w:p>
          <w:p w14:paraId="738EFBAA" w14:textId="2C000F2A" w:rsidR="004D12FC" w:rsidRPr="004D12FC" w:rsidRDefault="004D12FC" w:rsidP="004D12FC">
            <w:pPr>
              <w:ind w:left="-120" w:firstLine="120"/>
              <w:jc w:val="both"/>
              <w:rPr>
                <w:sz w:val="24"/>
                <w:szCs w:val="24"/>
              </w:rPr>
            </w:pPr>
            <w:r w:rsidRPr="004D12FC">
              <w:rPr>
                <w:color w:val="000000"/>
                <w:sz w:val="22"/>
                <w:szCs w:val="22"/>
              </w:rPr>
              <w:t xml:space="preserve">от </w:t>
            </w:r>
            <w:r w:rsidR="0000122C">
              <w:rPr>
                <w:color w:val="000000"/>
                <w:sz w:val="22"/>
                <w:szCs w:val="22"/>
              </w:rPr>
              <w:t xml:space="preserve">4 </w:t>
            </w:r>
            <w:r w:rsidRPr="004D12FC">
              <w:rPr>
                <w:color w:val="000000"/>
                <w:sz w:val="22"/>
                <w:szCs w:val="22"/>
              </w:rPr>
              <w:t xml:space="preserve">и более </w:t>
            </w:r>
            <w:r w:rsidRPr="004D12FC">
              <w:rPr>
                <w:b/>
                <w:bCs/>
                <w:color w:val="000000"/>
                <w:sz w:val="22"/>
                <w:szCs w:val="22"/>
              </w:rPr>
              <w:t>30 баллов</w:t>
            </w:r>
            <w:r w:rsidRPr="004D12FC">
              <w:rPr>
                <w:color w:val="000000"/>
                <w:sz w:val="22"/>
                <w:szCs w:val="22"/>
              </w:rPr>
              <w:t>.</w:t>
            </w:r>
          </w:p>
          <w:p w14:paraId="4F59969A" w14:textId="77777777" w:rsidR="004D12FC" w:rsidRPr="004D12FC" w:rsidRDefault="004D12FC" w:rsidP="004D12FC">
            <w:pPr>
              <w:ind w:left="-120"/>
              <w:jc w:val="both"/>
              <w:rPr>
                <w:sz w:val="24"/>
                <w:szCs w:val="24"/>
              </w:rPr>
            </w:pPr>
            <w:r w:rsidRPr="004D12FC">
              <w:rPr>
                <w:color w:val="000000"/>
                <w:sz w:val="22"/>
                <w:szCs w:val="22"/>
              </w:rPr>
              <w:t>  </w:t>
            </w:r>
          </w:p>
          <w:p w14:paraId="3AF376E0" w14:textId="79CEFE4C" w:rsidR="004D12FC" w:rsidRPr="004D12FC" w:rsidRDefault="004D12FC" w:rsidP="004D12FC">
            <w:pPr>
              <w:ind w:left="-120" w:firstLine="120"/>
              <w:jc w:val="both"/>
              <w:rPr>
                <w:sz w:val="24"/>
                <w:szCs w:val="24"/>
              </w:rPr>
            </w:pPr>
            <w:r w:rsidRPr="004D12FC">
              <w:rPr>
                <w:b/>
                <w:bCs/>
                <w:color w:val="000000"/>
                <w:sz w:val="22"/>
                <w:szCs w:val="22"/>
              </w:rPr>
              <w:t>С2.2 Деловая репутация участника </w:t>
            </w:r>
          </w:p>
          <w:p w14:paraId="29243C8E" w14:textId="77777777" w:rsidR="004D12FC" w:rsidRPr="004D12FC" w:rsidRDefault="004D12FC" w:rsidP="004D12FC">
            <w:pPr>
              <w:jc w:val="both"/>
              <w:rPr>
                <w:sz w:val="24"/>
                <w:szCs w:val="24"/>
              </w:rPr>
            </w:pPr>
            <w:r w:rsidRPr="004D12FC">
              <w:rPr>
                <w:color w:val="000000"/>
                <w:sz w:val="22"/>
                <w:szCs w:val="22"/>
              </w:rPr>
              <w:t>Оценивается на основании предоставленных участниками закупки данных в Справке о деловой репутации.</w:t>
            </w:r>
          </w:p>
          <w:p w14:paraId="6E33CA82" w14:textId="77777777" w:rsidR="004D12FC" w:rsidRPr="004D12FC" w:rsidRDefault="004D12FC" w:rsidP="004D12FC">
            <w:pPr>
              <w:jc w:val="both"/>
              <w:rPr>
                <w:sz w:val="24"/>
                <w:szCs w:val="24"/>
              </w:rPr>
            </w:pPr>
            <w:r w:rsidRPr="004D12FC">
              <w:rPr>
                <w:b/>
                <w:bCs/>
                <w:color w:val="000000"/>
                <w:sz w:val="22"/>
                <w:szCs w:val="22"/>
              </w:rPr>
              <w:t>20 (Двадцать) баллов</w:t>
            </w:r>
            <w:r w:rsidRPr="004D12FC">
              <w:rPr>
                <w:color w:val="000000"/>
                <w:sz w:val="22"/>
                <w:szCs w:val="22"/>
              </w:rPr>
              <w:t xml:space="preserve">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 до даты подачи заявки по всем видам деятельности участника, а также в случае отсутствия претензий или рекламаций</w:t>
            </w:r>
            <w:r w:rsidRPr="004D12FC">
              <w:rPr>
                <w:color w:val="000000"/>
                <w:sz w:val="24"/>
                <w:szCs w:val="24"/>
              </w:rPr>
              <w:t xml:space="preserve"> </w:t>
            </w:r>
            <w:r w:rsidRPr="004D12FC">
              <w:rPr>
                <w:color w:val="000000"/>
                <w:sz w:val="22"/>
                <w:szCs w:val="22"/>
              </w:rPr>
              <w:t>(замечаний) со стороны заказчиков.</w:t>
            </w:r>
          </w:p>
          <w:p w14:paraId="53ECBC89" w14:textId="77777777" w:rsidR="004D12FC" w:rsidRPr="004D12FC" w:rsidRDefault="004D12FC" w:rsidP="004D12FC">
            <w:pPr>
              <w:jc w:val="both"/>
              <w:rPr>
                <w:sz w:val="24"/>
                <w:szCs w:val="24"/>
              </w:rPr>
            </w:pPr>
            <w:r w:rsidRPr="004D12FC">
              <w:rPr>
                <w:color w:val="000000"/>
                <w:sz w:val="22"/>
                <w:szCs w:val="22"/>
              </w:rPr>
              <w:t xml:space="preserve">- 0 (ноль) баллов выставляется в случае участия организации в судебных разбирательствах в качестве ответчика, в арбитражных судах в связи с </w:t>
            </w:r>
            <w:r w:rsidRPr="004D12FC">
              <w:rPr>
                <w:color w:val="000000"/>
                <w:sz w:val="22"/>
                <w:szCs w:val="22"/>
              </w:rPr>
              <w:lastRenderedPageBreak/>
              <w:t>договорами, заключенными за последние 3 года или текущими договорами, а также в случае наличия претензий или рекламаций (замечаний) со стороны заказчиков.</w:t>
            </w:r>
          </w:p>
          <w:p w14:paraId="3C09AF68" w14:textId="77777777" w:rsidR="004D12FC" w:rsidRPr="004D12FC" w:rsidRDefault="004D12FC" w:rsidP="004D12FC">
            <w:pPr>
              <w:jc w:val="both"/>
              <w:rPr>
                <w:sz w:val="24"/>
                <w:szCs w:val="24"/>
              </w:rPr>
            </w:pPr>
            <w:r w:rsidRPr="004D12FC">
              <w:rPr>
                <w:b/>
                <w:bCs/>
                <w:color w:val="000000"/>
                <w:sz w:val="22"/>
                <w:szCs w:val="22"/>
              </w:rPr>
              <w:t xml:space="preserve">Максимальное количество баллов по данному </w:t>
            </w:r>
            <w:r w:rsidRPr="004D12FC">
              <w:rPr>
                <w:b/>
                <w:bCs/>
                <w:color w:val="000000"/>
                <w:sz w:val="22"/>
                <w:szCs w:val="22"/>
                <w:shd w:val="clear" w:color="auto" w:fill="FFFFFF"/>
              </w:rPr>
              <w:t>подкритерию – 50.</w:t>
            </w:r>
          </w:p>
          <w:p w14:paraId="5A9B083D" w14:textId="77777777" w:rsidR="004D12FC" w:rsidRPr="004D12FC" w:rsidRDefault="004D12FC" w:rsidP="004D12FC">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97F5BD" w14:textId="77777777" w:rsidR="004D12FC" w:rsidRPr="004D12FC" w:rsidRDefault="004D12FC" w:rsidP="004D12FC">
            <w:pPr>
              <w:jc w:val="both"/>
              <w:rPr>
                <w:sz w:val="24"/>
                <w:szCs w:val="24"/>
              </w:rPr>
            </w:pPr>
            <w:r w:rsidRPr="004D12FC">
              <w:rPr>
                <w:color w:val="000000"/>
                <w:sz w:val="22"/>
                <w:szCs w:val="22"/>
              </w:rPr>
              <w:lastRenderedPageBreak/>
              <w:t>С 2.1 Опыт подтверждается копиями исполненных договоров на оказание услуг в рамках проведения акселерации ИТ - проектов технологических компаний, реализуемой в качестве меры государственной поддержки, предусмотренной федеральными проектами с ценой договора не менее 30 % от НМЦ закупки с предоставлением копий документов, подтверждающих исполнение (акты сдачи-приемки).</w:t>
            </w:r>
          </w:p>
          <w:p w14:paraId="48BB0483" w14:textId="77777777" w:rsidR="004D12FC" w:rsidRPr="004D12FC" w:rsidRDefault="004D12FC" w:rsidP="004D12FC">
            <w:pPr>
              <w:rPr>
                <w:sz w:val="24"/>
                <w:szCs w:val="24"/>
              </w:rPr>
            </w:pPr>
          </w:p>
          <w:p w14:paraId="5CAB8728" w14:textId="77777777" w:rsidR="00166225" w:rsidRDefault="00166225" w:rsidP="004D12FC">
            <w:pPr>
              <w:jc w:val="both"/>
              <w:rPr>
                <w:color w:val="000000"/>
                <w:sz w:val="22"/>
                <w:szCs w:val="22"/>
              </w:rPr>
            </w:pPr>
          </w:p>
          <w:p w14:paraId="5CBFF525" w14:textId="77777777" w:rsidR="00166225" w:rsidRDefault="00166225" w:rsidP="004D12FC">
            <w:pPr>
              <w:jc w:val="both"/>
              <w:rPr>
                <w:color w:val="000000"/>
                <w:sz w:val="22"/>
                <w:szCs w:val="22"/>
              </w:rPr>
            </w:pPr>
          </w:p>
          <w:p w14:paraId="0533BD9A" w14:textId="77777777" w:rsidR="00166225" w:rsidRDefault="00166225" w:rsidP="004D12FC">
            <w:pPr>
              <w:jc w:val="both"/>
              <w:rPr>
                <w:color w:val="000000"/>
                <w:sz w:val="22"/>
                <w:szCs w:val="22"/>
              </w:rPr>
            </w:pPr>
          </w:p>
          <w:p w14:paraId="133EA05B" w14:textId="77777777" w:rsidR="00166225" w:rsidRDefault="00166225" w:rsidP="004D12FC">
            <w:pPr>
              <w:jc w:val="both"/>
              <w:rPr>
                <w:color w:val="000000"/>
                <w:sz w:val="22"/>
                <w:szCs w:val="22"/>
              </w:rPr>
            </w:pPr>
          </w:p>
          <w:p w14:paraId="1620E7AB" w14:textId="77777777" w:rsidR="00166225" w:rsidRDefault="00166225" w:rsidP="004D12FC">
            <w:pPr>
              <w:jc w:val="both"/>
              <w:rPr>
                <w:color w:val="000000"/>
                <w:sz w:val="22"/>
                <w:szCs w:val="22"/>
              </w:rPr>
            </w:pPr>
          </w:p>
          <w:p w14:paraId="49A8FFEA" w14:textId="07643A1B" w:rsidR="004D12FC" w:rsidRPr="004D12FC" w:rsidRDefault="004D12FC" w:rsidP="004D12FC">
            <w:pPr>
              <w:jc w:val="both"/>
              <w:rPr>
                <w:sz w:val="24"/>
                <w:szCs w:val="24"/>
              </w:rPr>
            </w:pPr>
            <w:r w:rsidRPr="004D12FC">
              <w:rPr>
                <w:color w:val="000000"/>
                <w:sz w:val="22"/>
                <w:szCs w:val="22"/>
              </w:rPr>
              <w:t>С 2.2 Справка о деловой репутации участника, включающая информацию об отсутствии/наличии претензий и исков к участнику закупки со стороны заказчиков за последние 3 года до даты подачи заявки.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6E842E" w14:textId="77777777" w:rsidR="004D12FC" w:rsidRPr="004D12FC" w:rsidRDefault="004D12FC" w:rsidP="004D12FC">
            <w:pPr>
              <w:rPr>
                <w:sz w:val="24"/>
                <w:szCs w:val="24"/>
              </w:rPr>
            </w:pPr>
          </w:p>
        </w:tc>
      </w:tr>
    </w:tbl>
    <w:p w14:paraId="47E7D2B5" w14:textId="77777777" w:rsidR="004573F7" w:rsidRDefault="004573F7"/>
    <w:p w14:paraId="3219FF78" w14:textId="77777777" w:rsidR="004573F7" w:rsidRDefault="004573F7"/>
    <w:p w14:paraId="4DD81752" w14:textId="77777777" w:rsidR="004573F7" w:rsidRDefault="004573F7"/>
    <w:p w14:paraId="7EF859D6" w14:textId="77777777" w:rsidR="004573F7" w:rsidRDefault="004573F7"/>
    <w:p w14:paraId="11208579" w14:textId="77777777" w:rsidR="009D0B81" w:rsidRDefault="009D0B81"/>
    <w:p w14:paraId="688292D1" w14:textId="77777777" w:rsidR="000A65FA" w:rsidRDefault="000A65FA"/>
    <w:p w14:paraId="6C05E4F1" w14:textId="77777777" w:rsidR="000A65FA" w:rsidRDefault="000A65FA"/>
    <w:p w14:paraId="07F37C86" w14:textId="77777777" w:rsidR="000A65FA" w:rsidRDefault="000A65FA"/>
    <w:p w14:paraId="5ACDD866" w14:textId="77777777" w:rsidR="000A65FA" w:rsidRDefault="000A65FA"/>
    <w:p w14:paraId="0CEBFBFB" w14:textId="77777777" w:rsidR="000A65FA" w:rsidRDefault="000A65FA"/>
    <w:p w14:paraId="164BEEEC" w14:textId="77777777" w:rsidR="000A65FA" w:rsidRDefault="000A65FA"/>
    <w:p w14:paraId="44502728" w14:textId="77777777" w:rsidR="000A65FA" w:rsidRDefault="000A65FA"/>
    <w:p w14:paraId="22DD464B" w14:textId="77777777" w:rsidR="000A65FA" w:rsidRDefault="000A65FA"/>
    <w:p w14:paraId="79B3508B" w14:textId="77777777" w:rsidR="000A65FA" w:rsidRDefault="000A65FA"/>
    <w:p w14:paraId="1C86EFFC" w14:textId="77777777" w:rsidR="000A65FA" w:rsidRDefault="000A65FA"/>
    <w:p w14:paraId="4EAE22A5" w14:textId="77777777" w:rsidR="000A65FA" w:rsidRDefault="000A65FA"/>
    <w:p w14:paraId="412ACFAC" w14:textId="77777777" w:rsidR="000A65FA" w:rsidRDefault="000A65FA"/>
    <w:p w14:paraId="685CBF53" w14:textId="77777777" w:rsidR="000A65FA" w:rsidRDefault="000A65FA"/>
    <w:p w14:paraId="22F5B0F1" w14:textId="77777777" w:rsidR="000A65FA" w:rsidRDefault="000A65FA"/>
    <w:p w14:paraId="6422131F" w14:textId="77777777" w:rsidR="000A65FA" w:rsidRDefault="000A65FA"/>
    <w:p w14:paraId="01019799" w14:textId="77777777" w:rsidR="000A65FA" w:rsidRDefault="000A65FA"/>
    <w:p w14:paraId="61A3D17B" w14:textId="77777777" w:rsidR="000A65FA" w:rsidRDefault="000A65FA"/>
    <w:p w14:paraId="27AACE54" w14:textId="77777777" w:rsidR="000A65FA" w:rsidRDefault="000A65FA"/>
    <w:p w14:paraId="2B01A48B" w14:textId="77777777" w:rsidR="000A65FA" w:rsidRDefault="000A65FA"/>
    <w:p w14:paraId="499C508A" w14:textId="77777777" w:rsidR="000A65FA" w:rsidRDefault="000A65FA"/>
    <w:p w14:paraId="52C2024D" w14:textId="77777777" w:rsidR="000A65FA" w:rsidRDefault="000A65FA"/>
    <w:p w14:paraId="472B335A" w14:textId="77777777" w:rsidR="000A65FA" w:rsidRDefault="000A65FA"/>
    <w:p w14:paraId="30C90E45" w14:textId="77777777" w:rsidR="000A65FA" w:rsidRDefault="000A65FA"/>
    <w:p w14:paraId="0E8176E9" w14:textId="77777777" w:rsidR="000A65FA" w:rsidRDefault="000A65FA"/>
    <w:p w14:paraId="10616E3F" w14:textId="77777777" w:rsidR="000A65FA" w:rsidRDefault="000A65FA"/>
    <w:p w14:paraId="170E00A7" w14:textId="77777777" w:rsidR="000A65FA" w:rsidRDefault="000A65FA"/>
    <w:p w14:paraId="011072BD" w14:textId="77777777" w:rsidR="000A65FA" w:rsidRDefault="000A65FA"/>
    <w:p w14:paraId="17EB00A6" w14:textId="77777777" w:rsidR="000A65FA" w:rsidRDefault="000A65FA"/>
    <w:p w14:paraId="550BCFF6" w14:textId="77777777" w:rsidR="000A65FA" w:rsidRDefault="000A65FA"/>
    <w:p w14:paraId="4DF932D2" w14:textId="77777777" w:rsidR="000A65FA" w:rsidRDefault="000A65FA"/>
    <w:p w14:paraId="0E9F1307" w14:textId="77777777" w:rsidR="000A65FA" w:rsidRDefault="000A65FA"/>
    <w:p w14:paraId="11374AFA" w14:textId="77777777" w:rsidR="000A65FA" w:rsidRDefault="000A65FA"/>
    <w:p w14:paraId="7AB54FFC" w14:textId="77777777" w:rsidR="000A65FA" w:rsidRDefault="000A65FA"/>
    <w:p w14:paraId="29BBFB30" w14:textId="77777777" w:rsidR="000A65FA" w:rsidRDefault="000A65FA"/>
    <w:p w14:paraId="3C502E52" w14:textId="77777777" w:rsidR="000A65FA" w:rsidRDefault="000A65FA"/>
    <w:p w14:paraId="0B8E3C3E" w14:textId="77777777" w:rsidR="000A65FA" w:rsidRDefault="000A65FA"/>
    <w:p w14:paraId="11971291" w14:textId="77777777" w:rsidR="000A65FA" w:rsidRDefault="000A65FA"/>
    <w:p w14:paraId="5B9E6182" w14:textId="77777777" w:rsidR="000A65FA" w:rsidRDefault="000A65FA"/>
    <w:p w14:paraId="7F26DF0D" w14:textId="77777777" w:rsidR="000A65FA" w:rsidRDefault="000A65FA"/>
    <w:p w14:paraId="0EE0ABCC" w14:textId="77777777" w:rsidR="000A65FA" w:rsidRDefault="000A65FA"/>
    <w:p w14:paraId="0B08DA46" w14:textId="77777777" w:rsidR="000A65FA" w:rsidRDefault="000A65FA"/>
    <w:p w14:paraId="3F952DF1" w14:textId="77777777" w:rsidR="000A65FA" w:rsidRDefault="000A65FA"/>
    <w:p w14:paraId="6067AF54" w14:textId="77777777" w:rsidR="000A65FA" w:rsidRDefault="000A65FA"/>
    <w:p w14:paraId="37271354" w14:textId="77777777" w:rsidR="009D0B81" w:rsidRDefault="009D0B81"/>
    <w:p w14:paraId="0A20B89A" w14:textId="77777777" w:rsidR="009D0B81" w:rsidRDefault="009D0B81"/>
    <w:p w14:paraId="09F4C1EB" w14:textId="0DBFFF9C" w:rsidR="00845947" w:rsidRDefault="00845947"/>
    <w:p w14:paraId="7BAAFCCE" w14:textId="6E273B9E" w:rsidR="00CB4754" w:rsidRDefault="00845947" w:rsidP="00845947">
      <w:pPr>
        <w:pStyle w:val="11"/>
        <w:numPr>
          <w:ilvl w:val="0"/>
          <w:numId w:val="0"/>
        </w:numPr>
        <w:spacing w:before="0" w:after="0"/>
        <w:ind w:left="1009"/>
        <w:rPr>
          <w:color w:val="366091"/>
          <w:sz w:val="22"/>
          <w:szCs w:val="22"/>
        </w:rPr>
      </w:pPr>
      <w:r>
        <w:rPr>
          <w:color w:val="366091"/>
          <w:sz w:val="22"/>
          <w:szCs w:val="22"/>
          <w:lang w:val="en-US"/>
        </w:rPr>
        <w:lastRenderedPageBreak/>
        <w:t>IV</w:t>
      </w:r>
      <w:r w:rsidRPr="00845947">
        <w:rPr>
          <w:color w:val="366091"/>
          <w:sz w:val="22"/>
          <w:szCs w:val="22"/>
        </w:rPr>
        <w:t xml:space="preserve">. </w:t>
      </w:r>
      <w:r w:rsidR="008542EC">
        <w:rPr>
          <w:color w:val="366091"/>
          <w:sz w:val="22"/>
          <w:szCs w:val="22"/>
        </w:rPr>
        <w:t>ОБРАЗЦЫ ФОРМ И ДОКУМЕНТОВ ДЛЯ ЗАПОЛНЕНИЯ УЧАСТНИКАМИ ЗАКУПКИ</w:t>
      </w:r>
    </w:p>
    <w:p w14:paraId="69B15F92" w14:textId="77777777" w:rsidR="00CB4754" w:rsidRDefault="00CB4754">
      <w:pPr>
        <w:rPr>
          <w:sz w:val="22"/>
          <w:szCs w:val="22"/>
        </w:rPr>
      </w:pPr>
    </w:p>
    <w:p w14:paraId="54AC643E" w14:textId="77777777" w:rsidR="00CB4754" w:rsidRDefault="008542EC" w:rsidP="00845947">
      <w:pPr>
        <w:pStyle w:val="11"/>
        <w:numPr>
          <w:ilvl w:val="0"/>
          <w:numId w:val="0"/>
        </w:numPr>
        <w:spacing w:before="0" w:after="0"/>
        <w:ind w:left="643"/>
        <w:jc w:val="left"/>
        <w:rPr>
          <w:sz w:val="22"/>
          <w:szCs w:val="22"/>
        </w:rPr>
      </w:pPr>
      <w:bookmarkStart w:id="80" w:name="_heading=h.2afmg28" w:colFirst="0" w:colLast="0"/>
      <w:bookmarkEnd w:id="80"/>
      <w:r>
        <w:rPr>
          <w:sz w:val="22"/>
          <w:szCs w:val="22"/>
        </w:rPr>
        <w:t>ФОРМА 1. ОПИСЬ ДОКУМЕНТОВ</w:t>
      </w:r>
    </w:p>
    <w:p w14:paraId="748E7031" w14:textId="77777777" w:rsidR="00CB4754" w:rsidRDefault="00CB4754">
      <w:pPr>
        <w:rPr>
          <w:sz w:val="22"/>
          <w:szCs w:val="22"/>
        </w:rPr>
      </w:pPr>
    </w:p>
    <w:p w14:paraId="1773078E" w14:textId="77777777" w:rsidR="00CB4754" w:rsidRDefault="008542EC">
      <w:pPr>
        <w:jc w:val="center"/>
        <w:rPr>
          <w:b/>
          <w:sz w:val="22"/>
          <w:szCs w:val="22"/>
        </w:rPr>
      </w:pPr>
      <w:bookmarkStart w:id="81" w:name="_heading=h.pkwqa1" w:colFirst="0" w:colLast="0"/>
      <w:bookmarkEnd w:id="81"/>
      <w:r>
        <w:rPr>
          <w:b/>
          <w:sz w:val="22"/>
          <w:szCs w:val="22"/>
        </w:rPr>
        <w:t>ОПИСЬ ДОКУМЕНТОВ</w:t>
      </w:r>
    </w:p>
    <w:p w14:paraId="1429F730" w14:textId="3E144848" w:rsidR="00CB4754" w:rsidRDefault="008542EC">
      <w:pPr>
        <w:jc w:val="center"/>
        <w:rPr>
          <w:b/>
          <w:sz w:val="22"/>
          <w:szCs w:val="22"/>
        </w:rPr>
      </w:pPr>
      <w:bookmarkStart w:id="82" w:name="_heading=h.39kk8xu" w:colFirst="0" w:colLast="0"/>
      <w:bookmarkStart w:id="83" w:name="_Hlk169180609"/>
      <w:bookmarkEnd w:id="82"/>
      <w:r>
        <w:rPr>
          <w:b/>
          <w:sz w:val="22"/>
          <w:szCs w:val="22"/>
        </w:rPr>
        <w:t>в составе заявки на участие в запросе коммерческих предложений в электронной форме на право</w:t>
      </w:r>
      <w:r w:rsidR="000A65FA">
        <w:rPr>
          <w:b/>
          <w:sz w:val="22"/>
          <w:szCs w:val="22"/>
        </w:rPr>
        <w:t xml:space="preserve"> заключения договора </w:t>
      </w:r>
      <w:r>
        <w:rPr>
          <w:b/>
          <w:sz w:val="22"/>
          <w:szCs w:val="22"/>
        </w:rPr>
        <w:t xml:space="preserve"> </w:t>
      </w:r>
      <w:r w:rsidR="000A65FA" w:rsidRPr="000A65FA">
        <w:rPr>
          <w:b/>
          <w:sz w:val="22"/>
          <w:szCs w:val="22"/>
        </w:rPr>
        <w:t>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28FCB44C" w14:textId="62EC6917" w:rsidR="00CB4754" w:rsidRDefault="008542EC">
      <w:pPr>
        <w:jc w:val="center"/>
        <w:rPr>
          <w:sz w:val="22"/>
          <w:szCs w:val="22"/>
        </w:rPr>
      </w:pPr>
      <w:r>
        <w:rPr>
          <w:b/>
          <w:sz w:val="22"/>
          <w:szCs w:val="22"/>
        </w:rPr>
        <w:t>Реестровый номер закупки КСУ/</w:t>
      </w:r>
      <w:r w:rsidR="000A65FA">
        <w:rPr>
          <w:b/>
          <w:sz w:val="22"/>
          <w:szCs w:val="22"/>
        </w:rPr>
        <w:t>5</w:t>
      </w:r>
      <w:r>
        <w:rPr>
          <w:b/>
          <w:sz w:val="22"/>
          <w:szCs w:val="22"/>
        </w:rPr>
        <w:t>-2-2</w:t>
      </w:r>
      <w:r w:rsidR="000A65FA">
        <w:rPr>
          <w:b/>
          <w:sz w:val="22"/>
          <w:szCs w:val="22"/>
        </w:rPr>
        <w:t>4</w:t>
      </w:r>
    </w:p>
    <w:bookmarkEnd w:id="83"/>
    <w:p w14:paraId="019D8282" w14:textId="77777777" w:rsidR="00CB4754" w:rsidRDefault="00CB4754">
      <w:pPr>
        <w:jc w:val="both"/>
        <w:rPr>
          <w:sz w:val="22"/>
          <w:szCs w:val="22"/>
        </w:rPr>
      </w:pPr>
    </w:p>
    <w:p w14:paraId="12A45FDD" w14:textId="77777777" w:rsidR="00CB4754" w:rsidRDefault="008542EC">
      <w:pPr>
        <w:ind w:firstLine="567"/>
        <w:jc w:val="both"/>
        <w:rPr>
          <w:sz w:val="22"/>
          <w:szCs w:val="22"/>
        </w:rPr>
      </w:pPr>
      <w:r>
        <w:rPr>
          <w:sz w:val="22"/>
          <w:szCs w:val="22"/>
        </w:rPr>
        <w:t>Настоящим ___________________________________________ подтверждает,</w:t>
      </w:r>
    </w:p>
    <w:p w14:paraId="46FE6253" w14:textId="77777777" w:rsidR="00CB4754" w:rsidRDefault="008542EC">
      <w:pPr>
        <w:ind w:firstLine="567"/>
        <w:jc w:val="both"/>
        <w:rPr>
          <w:sz w:val="22"/>
          <w:szCs w:val="22"/>
          <w:vertAlign w:val="superscript"/>
        </w:rPr>
      </w:pPr>
      <w:r>
        <w:rPr>
          <w:sz w:val="22"/>
          <w:szCs w:val="22"/>
          <w:vertAlign w:val="superscript"/>
        </w:rPr>
        <w:t>(наименование участника закупки)</w:t>
      </w:r>
    </w:p>
    <w:p w14:paraId="280EE29B" w14:textId="77777777" w:rsidR="00CB4754" w:rsidRDefault="008542EC">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5E182B60" w14:textId="77777777" w:rsidR="00CB4754" w:rsidRDefault="00CB4754">
      <w:pPr>
        <w:rPr>
          <w:sz w:val="22"/>
          <w:szCs w:val="22"/>
        </w:rPr>
      </w:pPr>
    </w:p>
    <w:tbl>
      <w:tblPr>
        <w:tblStyle w:val="afffffffffa"/>
        <w:tblW w:w="10348" w:type="dxa"/>
        <w:tblInd w:w="93"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CB4754" w14:paraId="48AEEAA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DE43"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F88C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FE3AD6"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2512"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Количество листов </w:t>
            </w:r>
          </w:p>
        </w:tc>
      </w:tr>
      <w:tr w:rsidR="00CB4754" w14:paraId="3CC6D716"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6CA43D" w14:textId="77777777" w:rsidR="00CB4754" w:rsidRDefault="00CB4754">
            <w:pPr>
              <w:numPr>
                <w:ilvl w:val="0"/>
                <w:numId w:val="28"/>
              </w:numPr>
              <w:ind w:left="0" w:firstLine="0"/>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7E5B25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Заявка на участие в закупке (Форма 2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F8A3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B3BF82" w14:textId="77777777" w:rsidR="00CB4754" w:rsidRDefault="00CB4754">
            <w:pPr>
              <w:rPr>
                <w:rFonts w:ascii="Times New Roman" w:eastAsia="Times New Roman" w:hAnsi="Times New Roman" w:cs="Times New Roman"/>
                <w:b w:val="0"/>
                <w:color w:val="000000"/>
                <w:sz w:val="22"/>
                <w:szCs w:val="22"/>
              </w:rPr>
            </w:pPr>
          </w:p>
        </w:tc>
      </w:tr>
      <w:tr w:rsidR="00CB4754" w14:paraId="126F0C03"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36404F"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DDDF5"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48CF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5BB658" w14:textId="77777777" w:rsidR="00CB4754" w:rsidRDefault="00CB4754">
            <w:pPr>
              <w:rPr>
                <w:rFonts w:ascii="Times New Roman" w:eastAsia="Times New Roman" w:hAnsi="Times New Roman" w:cs="Times New Roman"/>
                <w:b w:val="0"/>
                <w:color w:val="000000"/>
                <w:sz w:val="22"/>
                <w:szCs w:val="22"/>
              </w:rPr>
            </w:pPr>
          </w:p>
        </w:tc>
      </w:tr>
      <w:tr w:rsidR="00CB4754" w14:paraId="40FEDD5A"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92C91DA"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DE42BF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777F6B"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5FF9CD" w14:textId="77777777" w:rsidR="00CB4754" w:rsidRDefault="00CB4754">
            <w:pPr>
              <w:rPr>
                <w:rFonts w:ascii="Times New Roman" w:eastAsia="Times New Roman" w:hAnsi="Times New Roman" w:cs="Times New Roman"/>
                <w:b w:val="0"/>
                <w:color w:val="000000"/>
                <w:sz w:val="22"/>
                <w:szCs w:val="22"/>
              </w:rPr>
            </w:pPr>
          </w:p>
        </w:tc>
      </w:tr>
      <w:tr w:rsidR="00CB4754" w14:paraId="3B821E76"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7EA229"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11FB7E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8DF6E9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A3585F" w14:textId="77777777" w:rsidR="00CB4754" w:rsidRDefault="00CB4754">
            <w:pPr>
              <w:rPr>
                <w:rFonts w:ascii="Times New Roman" w:eastAsia="Times New Roman" w:hAnsi="Times New Roman" w:cs="Times New Roman"/>
                <w:b w:val="0"/>
                <w:color w:val="000000"/>
                <w:sz w:val="22"/>
                <w:szCs w:val="22"/>
              </w:rPr>
            </w:pPr>
          </w:p>
        </w:tc>
      </w:tr>
      <w:tr w:rsidR="00CB4754" w14:paraId="605B875C"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D7689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7D33208"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w:t>
            </w:r>
            <w:r w:rsidRPr="00092792">
              <w:rPr>
                <w:rFonts w:ascii="Times New Roman" w:eastAsia="Times New Roman" w:hAnsi="Times New Roman" w:cs="Times New Roman"/>
                <w:bCs/>
                <w:color w:val="000000"/>
                <w:sz w:val="22"/>
                <w:szCs w:val="22"/>
              </w:rPr>
              <w:t>третьих лиц</w:t>
            </w:r>
            <w:r>
              <w:rPr>
                <w:rFonts w:ascii="Times New Roman" w:eastAsia="Times New Roman" w:hAnsi="Times New Roman" w:cs="Times New Roman"/>
                <w:b w:val="0"/>
                <w:color w:val="000000"/>
                <w:sz w:val="22"/>
                <w:szCs w:val="22"/>
              </w:rPr>
              <w:t xml:space="preserve">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332E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29D1C83" w14:textId="77777777" w:rsidR="00CB4754" w:rsidRDefault="00CB4754">
            <w:pPr>
              <w:rPr>
                <w:rFonts w:ascii="Times New Roman" w:eastAsia="Times New Roman" w:hAnsi="Times New Roman" w:cs="Times New Roman"/>
                <w:b w:val="0"/>
                <w:color w:val="000000"/>
                <w:sz w:val="22"/>
                <w:szCs w:val="22"/>
              </w:rPr>
            </w:pPr>
          </w:p>
        </w:tc>
      </w:tr>
      <w:tr w:rsidR="00CB4754" w14:paraId="057B1049"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64AFFD"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BC0460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4BD24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CE2C01" w14:textId="77777777" w:rsidR="00CB4754" w:rsidRDefault="00CB4754">
            <w:pPr>
              <w:rPr>
                <w:rFonts w:ascii="Times New Roman" w:eastAsia="Times New Roman" w:hAnsi="Times New Roman" w:cs="Times New Roman"/>
                <w:b w:val="0"/>
                <w:color w:val="000000"/>
                <w:sz w:val="22"/>
                <w:szCs w:val="22"/>
              </w:rPr>
            </w:pPr>
          </w:p>
        </w:tc>
      </w:tr>
      <w:tr w:rsidR="00FA7070" w14:paraId="0C1BB8CE"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E68BA28" w14:textId="2982438C" w:rsidR="00FA7070" w:rsidRPr="00FA7070" w:rsidRDefault="00FA7070">
            <w:pPr>
              <w:jc w:val="center"/>
              <w:rPr>
                <w:rFonts w:ascii="Times New Roman" w:hAnsi="Times New Roman" w:cs="Times New Roman"/>
                <w:b w:val="0"/>
                <w:bCs/>
                <w:color w:val="000000"/>
                <w:sz w:val="22"/>
                <w:szCs w:val="22"/>
              </w:rPr>
            </w:pPr>
            <w:r w:rsidRPr="00FA7070">
              <w:rPr>
                <w:rFonts w:ascii="Times New Roman" w:hAnsi="Times New Roman" w:cs="Times New Roman"/>
                <w:b w:val="0"/>
                <w:bCs/>
                <w:color w:val="000000"/>
                <w:sz w:val="22"/>
                <w:szCs w:val="22"/>
              </w:rPr>
              <w:t>1.7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038509F1" w14:textId="19F4E137" w:rsidR="00FA7070" w:rsidRDefault="00FA7070" w:rsidP="00FA7070">
            <w:pPr>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№6 «Тестовое задание»</w:t>
            </w:r>
            <w:r>
              <w:t xml:space="preserve"> </w:t>
            </w:r>
            <w:r w:rsidRPr="004D12FC">
              <w:rPr>
                <w:rFonts w:ascii="Times New Roman" w:eastAsia="Times New Roman" w:hAnsi="Times New Roman" w:cs="Times New Roman"/>
                <w:b w:val="0"/>
                <w:color w:val="000000"/>
                <w:sz w:val="22"/>
                <w:szCs w:val="22"/>
              </w:rPr>
              <w:t xml:space="preserve">(Форма </w:t>
            </w:r>
            <w:r>
              <w:rPr>
                <w:rFonts w:ascii="Times New Roman" w:eastAsia="Times New Roman" w:hAnsi="Times New Roman" w:cs="Times New Roman"/>
                <w:b w:val="0"/>
                <w:color w:val="000000"/>
                <w:sz w:val="22"/>
                <w:szCs w:val="22"/>
              </w:rPr>
              <w:t>8</w:t>
            </w:r>
            <w:r w:rsidRPr="004D12FC">
              <w:rPr>
                <w:rFonts w:ascii="Times New Roman" w:eastAsia="Times New Roman" w:hAnsi="Times New Roman" w:cs="Times New Roman"/>
                <w:b w:val="0"/>
                <w:color w:val="000000"/>
                <w:sz w:val="22"/>
                <w:szCs w:val="22"/>
              </w:rPr>
              <w:t xml:space="preserve"> части IV  «ОБРАЗЦЫ ФОРМ И ДОКУМЕНТОВ ДЛЯ ЗАПОЛНЕНИЯ УЧАСТНИКАМИ ЗАКУПКИ).</w:t>
            </w:r>
          </w:p>
          <w:p w14:paraId="62BA5337" w14:textId="77777777" w:rsidR="00FA7070" w:rsidRDefault="00FA7070">
            <w:pPr>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175826" w14:textId="77777777" w:rsidR="00FA7070" w:rsidRDefault="00FA7070">
            <w:pPr>
              <w:rPr>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9D6440" w14:textId="77777777" w:rsidR="00FA7070" w:rsidRDefault="00FA7070">
            <w:pPr>
              <w:rPr>
                <w:b w:val="0"/>
                <w:color w:val="000000"/>
                <w:sz w:val="22"/>
                <w:szCs w:val="22"/>
              </w:rPr>
            </w:pPr>
          </w:p>
        </w:tc>
      </w:tr>
      <w:tr w:rsidR="00CB4754" w14:paraId="2BD3AC13"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2C85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1019D06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5CBEF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16980C" w14:textId="77777777" w:rsidR="00CB4754" w:rsidRDefault="00CB4754">
            <w:pPr>
              <w:rPr>
                <w:rFonts w:ascii="Times New Roman" w:eastAsia="Times New Roman" w:hAnsi="Times New Roman" w:cs="Times New Roman"/>
                <w:b w:val="0"/>
                <w:color w:val="000000"/>
                <w:sz w:val="22"/>
                <w:szCs w:val="22"/>
              </w:rPr>
            </w:pPr>
          </w:p>
        </w:tc>
      </w:tr>
      <w:tr w:rsidR="00CB4754" w14:paraId="4E1B45CF"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27D12B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3F110"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Выписка из ЕГРЮЛ,</w:t>
            </w:r>
            <w:r>
              <w:rPr>
                <w:rFonts w:ascii="Times New Roman" w:eastAsia="Times New Roman" w:hAnsi="Times New Roman" w:cs="Times New Roman"/>
                <w:b w:val="0"/>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w:t>
            </w:r>
            <w:r>
              <w:rPr>
                <w:rFonts w:ascii="Times New Roman" w:eastAsia="Times New Roman" w:hAnsi="Times New Roman" w:cs="Times New Roman"/>
                <w:b w:val="0"/>
                <w:color w:val="000000"/>
                <w:sz w:val="22"/>
                <w:szCs w:val="22"/>
              </w:rPr>
              <w:lastRenderedPageBreak/>
              <w:t>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83D2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406979" w14:textId="77777777" w:rsidR="00CB4754" w:rsidRDefault="00CB4754">
            <w:pPr>
              <w:rPr>
                <w:rFonts w:ascii="Times New Roman" w:eastAsia="Times New Roman" w:hAnsi="Times New Roman" w:cs="Times New Roman"/>
                <w:b w:val="0"/>
                <w:color w:val="000000"/>
                <w:sz w:val="22"/>
                <w:szCs w:val="22"/>
              </w:rPr>
            </w:pPr>
          </w:p>
        </w:tc>
      </w:tr>
      <w:tr w:rsidR="00CB4754" w14:paraId="6B2FF4F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5203F9"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06F1E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2016DA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D811CF" w14:textId="77777777" w:rsidR="00CB4754" w:rsidRDefault="00CB4754">
            <w:pPr>
              <w:rPr>
                <w:rFonts w:ascii="Times New Roman" w:eastAsia="Times New Roman" w:hAnsi="Times New Roman" w:cs="Times New Roman"/>
                <w:b w:val="0"/>
                <w:color w:val="000000"/>
                <w:sz w:val="22"/>
                <w:szCs w:val="22"/>
              </w:rPr>
            </w:pPr>
          </w:p>
        </w:tc>
      </w:tr>
      <w:tr w:rsidR="00CB4754" w14:paraId="0610533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D55524"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82FFC8C" w14:textId="1BC15915"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3F8891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AFDF24" w14:textId="77777777" w:rsidR="00CB4754" w:rsidRDefault="00CB4754">
            <w:pPr>
              <w:rPr>
                <w:rFonts w:ascii="Times New Roman" w:eastAsia="Times New Roman" w:hAnsi="Times New Roman" w:cs="Times New Roman"/>
                <w:b w:val="0"/>
                <w:color w:val="000000"/>
                <w:sz w:val="22"/>
                <w:szCs w:val="22"/>
              </w:rPr>
            </w:pPr>
          </w:p>
        </w:tc>
      </w:tr>
      <w:tr w:rsidR="00CB4754" w14:paraId="0BCE8B9F"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55A82B"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215A21"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B7C0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2202CA"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D1EF1A" w14:textId="77777777" w:rsidR="00CB4754" w:rsidRDefault="00CB4754">
            <w:pPr>
              <w:rPr>
                <w:rFonts w:ascii="Times New Roman" w:eastAsia="Times New Roman" w:hAnsi="Times New Roman" w:cs="Times New Roman"/>
                <w:b w:val="0"/>
                <w:color w:val="000000"/>
                <w:sz w:val="22"/>
                <w:szCs w:val="22"/>
              </w:rPr>
            </w:pPr>
          </w:p>
        </w:tc>
      </w:tr>
      <w:tr w:rsidR="00CB4754" w14:paraId="0B90D3A2"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DCEF7B4" w14:textId="77777777" w:rsidR="00CB4754" w:rsidRDefault="008542EC">
            <w:pPr>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8017CEC" w14:textId="72614EDB"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(20</w:t>
            </w:r>
            <w:r w:rsidR="002A0D03">
              <w:rPr>
                <w:rFonts w:ascii="Times New Roman" w:eastAsia="Times New Roman" w:hAnsi="Times New Roman" w:cs="Times New Roman"/>
                <w:b w:val="0"/>
                <w:color w:val="000000"/>
                <w:sz w:val="22"/>
                <w:szCs w:val="22"/>
              </w:rPr>
              <w:t>2</w:t>
            </w:r>
            <w:r w:rsidR="00092792">
              <w:rPr>
                <w:rFonts w:ascii="Times New Roman" w:eastAsia="Times New Roman" w:hAnsi="Times New Roman" w:cs="Times New Roman"/>
                <w:b w:val="0"/>
                <w:color w:val="000000"/>
                <w:sz w:val="22"/>
                <w:szCs w:val="22"/>
              </w:rPr>
              <w:t>1</w:t>
            </w:r>
            <w:r>
              <w:rPr>
                <w:rFonts w:ascii="Times New Roman" w:eastAsia="Times New Roman" w:hAnsi="Times New Roman" w:cs="Times New Roman"/>
                <w:b w:val="0"/>
                <w:color w:val="000000"/>
                <w:sz w:val="22"/>
                <w:szCs w:val="22"/>
              </w:rPr>
              <w:t>-202</w:t>
            </w:r>
            <w:r w:rsidR="00092792">
              <w:rPr>
                <w:rFonts w:ascii="Times New Roman" w:eastAsia="Times New Roman" w:hAnsi="Times New Roman" w:cs="Times New Roman"/>
                <w:b w:val="0"/>
                <w:color w:val="000000"/>
                <w:sz w:val="22"/>
                <w:szCs w:val="22"/>
              </w:rPr>
              <w:t>3</w:t>
            </w:r>
            <w:r>
              <w:rPr>
                <w:rFonts w:ascii="Times New Roman" w:eastAsia="Times New Roman" w:hAnsi="Times New Roman" w:cs="Times New Roman"/>
                <w:b w:val="0"/>
                <w:color w:val="000000"/>
                <w:sz w:val="22"/>
                <w:szCs w:val="22"/>
              </w:rPr>
              <w:t>) бухгалтерский баланс – форма 0710001 по ОКУД, отчет о финансовых результатах – форма 0710002 по ОКУД.</w:t>
            </w:r>
          </w:p>
          <w:p w14:paraId="4C223CFB" w14:textId="77777777" w:rsidR="00CB4754" w:rsidRDefault="00CB4754">
            <w:pPr>
              <w:rPr>
                <w:rFonts w:ascii="Times New Roman" w:eastAsia="Times New Roman" w:hAnsi="Times New Roman" w:cs="Times New Roman"/>
                <w:b w:val="0"/>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88A3B7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17BBEA" w14:textId="77777777" w:rsidR="00CB4754" w:rsidRDefault="00CB4754">
            <w:pPr>
              <w:rPr>
                <w:rFonts w:ascii="Times New Roman" w:eastAsia="Times New Roman" w:hAnsi="Times New Roman" w:cs="Times New Roman"/>
                <w:b w:val="0"/>
                <w:color w:val="000000"/>
                <w:sz w:val="22"/>
                <w:szCs w:val="22"/>
              </w:rPr>
            </w:pPr>
          </w:p>
        </w:tc>
      </w:tr>
      <w:tr w:rsidR="00CB4754" w14:paraId="23C74DAB"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13963D"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777853"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50040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B6A43C" w14:textId="77777777" w:rsidR="00CB4754" w:rsidRDefault="00CB4754">
            <w:pPr>
              <w:rPr>
                <w:rFonts w:ascii="Times New Roman" w:eastAsia="Times New Roman" w:hAnsi="Times New Roman" w:cs="Times New Roman"/>
                <w:b w:val="0"/>
                <w:color w:val="000000"/>
                <w:sz w:val="22"/>
                <w:szCs w:val="22"/>
              </w:rPr>
            </w:pPr>
          </w:p>
        </w:tc>
      </w:tr>
      <w:tr w:rsidR="00CB4754" w14:paraId="5776F297" w14:textId="77777777">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FFB519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прикладываемые по усмотрению участником закупки*</w:t>
            </w:r>
          </w:p>
        </w:tc>
      </w:tr>
      <w:tr w:rsidR="00CB4754" w14:paraId="77851D88"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455CA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501402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07C45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3103BD62" w14:textId="77777777" w:rsidR="00CB4754" w:rsidRDefault="00CB4754">
            <w:pPr>
              <w:rPr>
                <w:rFonts w:ascii="Times New Roman" w:eastAsia="Times New Roman" w:hAnsi="Times New Roman" w:cs="Times New Roman"/>
                <w:b w:val="0"/>
                <w:color w:val="000000"/>
                <w:sz w:val="22"/>
                <w:szCs w:val="22"/>
              </w:rPr>
            </w:pPr>
          </w:p>
        </w:tc>
      </w:tr>
      <w:tr w:rsidR="00CB4754" w14:paraId="6A5E08E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CAEECE" w14:textId="77777777" w:rsidR="00CB4754" w:rsidRDefault="00CB4754">
            <w:pPr>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C382D2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29F71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1EF9A5E5" w14:textId="77777777" w:rsidR="00CB4754" w:rsidRDefault="00CB4754">
            <w:pPr>
              <w:rPr>
                <w:rFonts w:ascii="Times New Roman" w:eastAsia="Times New Roman" w:hAnsi="Times New Roman" w:cs="Times New Roman"/>
                <w:b w:val="0"/>
                <w:color w:val="000000"/>
                <w:sz w:val="22"/>
                <w:szCs w:val="22"/>
              </w:rPr>
            </w:pPr>
          </w:p>
        </w:tc>
      </w:tr>
    </w:tbl>
    <w:p w14:paraId="3489488F" w14:textId="77777777" w:rsidR="00CB4754" w:rsidRDefault="008542EC">
      <w:pPr>
        <w:rPr>
          <w:sz w:val="22"/>
          <w:szCs w:val="22"/>
        </w:rPr>
      </w:pPr>
      <w:r>
        <w:rPr>
          <w:b/>
          <w:sz w:val="22"/>
          <w:szCs w:val="22"/>
        </w:rPr>
        <w:t>Участник закупки/уполномоченный представитель</w:t>
      </w:r>
      <w:r>
        <w:rPr>
          <w:sz w:val="22"/>
          <w:szCs w:val="22"/>
        </w:rPr>
        <w:t>_________________</w:t>
      </w:r>
    </w:p>
    <w:p w14:paraId="11B17556" w14:textId="77777777" w:rsidR="00CB4754" w:rsidRDefault="008542EC">
      <w:pPr>
        <w:rPr>
          <w:i/>
          <w:sz w:val="22"/>
          <w:szCs w:val="22"/>
        </w:rPr>
      </w:pPr>
      <w:r>
        <w:rPr>
          <w:sz w:val="22"/>
          <w:szCs w:val="22"/>
          <w:vertAlign w:val="superscript"/>
        </w:rPr>
        <w:t xml:space="preserve">                                 (подпись)</w:t>
      </w:r>
      <w:r>
        <w:rPr>
          <w:i/>
          <w:sz w:val="22"/>
          <w:szCs w:val="22"/>
        </w:rPr>
        <w:t xml:space="preserve">(должность, Ф.И.О., </w:t>
      </w:r>
      <w:bookmarkStart w:id="84" w:name="bookmark=id.1opuj5n" w:colFirst="0" w:colLast="0"/>
      <w:bookmarkEnd w:id="84"/>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FEF207C" w14:textId="77777777" w:rsidR="00CB4754" w:rsidRDefault="008542EC">
      <w:pPr>
        <w:rPr>
          <w:b/>
          <w:sz w:val="22"/>
          <w:szCs w:val="22"/>
        </w:rPr>
      </w:pPr>
      <w:bookmarkStart w:id="85" w:name="_heading=h.48pi1tg" w:colFirst="0" w:colLast="0"/>
      <w:bookmarkEnd w:id="85"/>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73BE1062" w14:textId="77777777" w:rsidR="00CB4754" w:rsidRDefault="008542EC">
      <w:pPr>
        <w:rPr>
          <w:sz w:val="22"/>
          <w:szCs w:val="22"/>
        </w:rPr>
      </w:pPr>
      <w:bookmarkStart w:id="86" w:name="_heading=h.2nusc19" w:colFirst="0" w:colLast="0"/>
      <w:bookmarkEnd w:id="86"/>
      <w:r>
        <w:rPr>
          <w:sz w:val="22"/>
          <w:szCs w:val="22"/>
        </w:rPr>
        <w:t>На бланке участника закупки</w:t>
      </w:r>
    </w:p>
    <w:p w14:paraId="5D87698C" w14:textId="77777777" w:rsidR="00CB4754" w:rsidRDefault="008542EC">
      <w:pPr>
        <w:rPr>
          <w:sz w:val="22"/>
          <w:szCs w:val="22"/>
        </w:rPr>
      </w:pPr>
      <w:r>
        <w:rPr>
          <w:sz w:val="22"/>
          <w:szCs w:val="22"/>
        </w:rPr>
        <w:t>(по возможности)</w:t>
      </w:r>
    </w:p>
    <w:p w14:paraId="2EE91A12" w14:textId="77777777" w:rsidR="00CB4754" w:rsidRDefault="008542EC">
      <w:pPr>
        <w:jc w:val="right"/>
        <w:rPr>
          <w:sz w:val="22"/>
          <w:szCs w:val="22"/>
        </w:rPr>
      </w:pPr>
      <w:r>
        <w:rPr>
          <w:sz w:val="22"/>
          <w:szCs w:val="22"/>
        </w:rPr>
        <w:t>Дата, исх. номер</w:t>
      </w:r>
    </w:p>
    <w:p w14:paraId="3F99E1D5" w14:textId="77777777" w:rsidR="00CB4754" w:rsidRDefault="008542EC">
      <w:pPr>
        <w:ind w:left="4536"/>
        <w:jc w:val="right"/>
        <w:rPr>
          <w:sz w:val="22"/>
          <w:szCs w:val="22"/>
        </w:rPr>
      </w:pPr>
      <w:r>
        <w:rPr>
          <w:sz w:val="22"/>
          <w:szCs w:val="22"/>
        </w:rPr>
        <w:t>Фонд развития интернет-инициатив</w:t>
      </w:r>
    </w:p>
    <w:p w14:paraId="0D797230" w14:textId="77777777" w:rsidR="00CB4754" w:rsidRDefault="008542EC">
      <w:pPr>
        <w:ind w:left="4536"/>
        <w:jc w:val="right"/>
        <w:rPr>
          <w:sz w:val="22"/>
          <w:szCs w:val="22"/>
        </w:rPr>
      </w:pPr>
      <w:r>
        <w:rPr>
          <w:sz w:val="22"/>
          <w:szCs w:val="22"/>
        </w:rPr>
        <w:t>Местонахождение: 101000,  г. Москва,  Мясницкая ул., д.13, стр.18, 3 этаж</w:t>
      </w:r>
    </w:p>
    <w:p w14:paraId="071E4BB2"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14:paraId="13B361DA" w14:textId="7C6BA2C1" w:rsidR="00633624" w:rsidRPr="00633624" w:rsidRDefault="00633624" w:rsidP="00633624">
      <w:pPr>
        <w:jc w:val="center"/>
        <w:rPr>
          <w:b/>
          <w:color w:val="000000"/>
          <w:sz w:val="22"/>
          <w:szCs w:val="22"/>
        </w:rPr>
      </w:pPr>
      <w:r w:rsidRPr="00633624">
        <w:rPr>
          <w:b/>
          <w:color w:val="000000"/>
          <w:sz w:val="22"/>
          <w:szCs w:val="22"/>
        </w:rPr>
        <w:t xml:space="preserve">в электронной форме на право заключения договора  </w:t>
      </w:r>
      <w:bookmarkStart w:id="87" w:name="_Hlk169180779"/>
      <w:r w:rsidRPr="00633624">
        <w:rPr>
          <w:b/>
          <w:color w:val="000000"/>
          <w:sz w:val="22"/>
          <w:szCs w:val="22"/>
        </w:rPr>
        <w:t>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39A57B4D" w14:textId="63BD9E37" w:rsidR="00CB4754" w:rsidRDefault="00633624" w:rsidP="00633624">
      <w:pPr>
        <w:jc w:val="center"/>
        <w:rPr>
          <w:b/>
          <w:color w:val="000000"/>
          <w:sz w:val="22"/>
          <w:szCs w:val="22"/>
        </w:rPr>
      </w:pPr>
      <w:r w:rsidRPr="00633624">
        <w:rPr>
          <w:b/>
          <w:color w:val="000000"/>
          <w:sz w:val="22"/>
          <w:szCs w:val="22"/>
        </w:rPr>
        <w:t>Реестровый номер закупки КСУ/5-2-24</w:t>
      </w:r>
    </w:p>
    <w:bookmarkEnd w:id="87"/>
    <w:p w14:paraId="1C781D74" w14:textId="484FD334" w:rsidR="00CB4754" w:rsidRDefault="00CB4754">
      <w:pPr>
        <w:pBdr>
          <w:top w:val="nil"/>
          <w:left w:val="nil"/>
          <w:bottom w:val="nil"/>
          <w:right w:val="nil"/>
          <w:between w:val="nil"/>
        </w:pBdr>
        <w:tabs>
          <w:tab w:val="left" w:pos="284"/>
        </w:tabs>
        <w:jc w:val="center"/>
        <w:rPr>
          <w:b/>
          <w:color w:val="000000"/>
          <w:sz w:val="22"/>
          <w:szCs w:val="22"/>
        </w:rPr>
      </w:pPr>
    </w:p>
    <w:p w14:paraId="470EB4DF" w14:textId="77777777" w:rsidR="00CB4754" w:rsidRDefault="00CB4754">
      <w:pPr>
        <w:pBdr>
          <w:top w:val="nil"/>
          <w:left w:val="nil"/>
          <w:bottom w:val="nil"/>
          <w:right w:val="nil"/>
          <w:between w:val="nil"/>
        </w:pBdr>
        <w:tabs>
          <w:tab w:val="left" w:pos="284"/>
        </w:tabs>
        <w:jc w:val="center"/>
        <w:rPr>
          <w:b/>
          <w:color w:val="000000"/>
          <w:sz w:val="22"/>
          <w:szCs w:val="22"/>
        </w:rPr>
      </w:pPr>
    </w:p>
    <w:p w14:paraId="1A3D9EAA" w14:textId="77777777" w:rsidR="00CB4754" w:rsidRDefault="008542EC">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48FC9675"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1D24D0E9"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286F3C49" w14:textId="77777777" w:rsidR="00CB4754" w:rsidRDefault="008542EC">
      <w:pPr>
        <w:tabs>
          <w:tab w:val="left" w:pos="567"/>
        </w:tabs>
        <w:jc w:val="both"/>
        <w:rPr>
          <w:i/>
          <w:color w:val="1F497D"/>
          <w:sz w:val="22"/>
          <w:szCs w:val="22"/>
        </w:rPr>
      </w:pPr>
      <w:r>
        <w:rPr>
          <w:i/>
          <w:color w:val="1F497D"/>
          <w:sz w:val="22"/>
          <w:szCs w:val="22"/>
        </w:rPr>
        <w:t>Таблица 1</w:t>
      </w:r>
    </w:p>
    <w:tbl>
      <w:tblPr>
        <w:tblStyle w:val="afffffffffb"/>
        <w:tblW w:w="101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80"/>
        <w:gridCol w:w="1817"/>
        <w:gridCol w:w="4253"/>
      </w:tblGrid>
      <w:tr w:rsidR="00CB4754" w14:paraId="1DB9D106"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747E"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показателя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D38D" w14:textId="77777777" w:rsidR="00CB4754" w:rsidRDefault="008542EC">
            <w:pPr>
              <w:ind w:firstLine="1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9087" w14:textId="77777777" w:rsidR="00CB4754" w:rsidRDefault="008542EC">
            <w:pPr>
              <w:ind w:firstLine="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Значение (цифрами   и прописью), руб.</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6FBE" w14:textId="77777777" w:rsidR="00CB4754" w:rsidRDefault="008542EC">
            <w:pPr>
              <w:ind w:firstLine="709"/>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Примечание</w:t>
            </w:r>
          </w:p>
        </w:tc>
      </w:tr>
      <w:tr w:rsidR="00CB4754" w14:paraId="6415A211"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9689" w14:textId="0286EE28"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Цена Договора</w:t>
            </w:r>
          </w:p>
          <w:p w14:paraId="6B60114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 учетом всех обязательных платежей, налогов и сборов)</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FFC0" w14:textId="494C95FE" w:rsidR="00CB4754" w:rsidRDefault="003332A3">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Руб.</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47AF"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E3BB" w14:textId="7D3960CE"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Указать цифрами и прописью цену услуг</w:t>
            </w:r>
            <w:r w:rsidR="003332A3">
              <w:rPr>
                <w:rFonts w:ascii="Times New Roman" w:eastAsia="Times New Roman" w:hAnsi="Times New Roman" w:cs="Times New Roman"/>
                <w:b w:val="0"/>
                <w:color w:val="000000"/>
                <w:sz w:val="22"/>
                <w:szCs w:val="22"/>
                <w:highlight w:val="white"/>
              </w:rPr>
              <w:t xml:space="preserve">. </w:t>
            </w:r>
            <w:r>
              <w:rPr>
                <w:rFonts w:ascii="Times New Roman" w:eastAsia="Times New Roman" w:hAnsi="Times New Roman" w:cs="Times New Roman"/>
                <w:b w:val="0"/>
                <w:color w:val="000000"/>
                <w:sz w:val="22"/>
                <w:szCs w:val="22"/>
                <w:highlight w:val="white"/>
              </w:rPr>
              <w:t>В случае разночтений преимущество отдается сумме прописью.</w:t>
            </w:r>
          </w:p>
          <w:p w14:paraId="5D7E70FF" w14:textId="77777777" w:rsidR="00CB4754" w:rsidRDefault="00CB4754">
            <w:pPr>
              <w:rPr>
                <w:rFonts w:ascii="Times New Roman" w:eastAsia="Times New Roman" w:hAnsi="Times New Roman" w:cs="Times New Roman"/>
                <w:b w:val="0"/>
                <w:color w:val="000000"/>
                <w:sz w:val="22"/>
                <w:szCs w:val="22"/>
                <w:highlight w:val="white"/>
              </w:rPr>
            </w:pPr>
          </w:p>
          <w:p w14:paraId="56C1CE56" w14:textId="1D43CD0D" w:rsidR="00CB4754" w:rsidRDefault="00CB4754">
            <w:pPr>
              <w:rPr>
                <w:rFonts w:ascii="Times New Roman" w:eastAsia="Times New Roman" w:hAnsi="Times New Roman" w:cs="Times New Roman"/>
                <w:color w:val="000000"/>
                <w:sz w:val="22"/>
                <w:szCs w:val="22"/>
                <w:highlight w:val="white"/>
              </w:rPr>
            </w:pPr>
          </w:p>
        </w:tc>
      </w:tr>
      <w:tr w:rsidR="00CB4754" w14:paraId="3A82D0CF"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447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Качество работ (услуг) и (или) квалификация участника закупки</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437F"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2B90"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17A5" w14:textId="77777777" w:rsidR="00CB4754" w:rsidRDefault="008542EC">
            <w:pPr>
              <w:ind w:firstLine="34"/>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в Приложениях № ___ к предложению на участие в закупке</w:t>
            </w:r>
          </w:p>
        </w:tc>
      </w:tr>
    </w:tbl>
    <w:p w14:paraId="4791740F" w14:textId="77777777" w:rsidR="00CB4754" w:rsidRDefault="00CB4754">
      <w:pPr>
        <w:ind w:firstLine="709"/>
        <w:jc w:val="both"/>
        <w:rPr>
          <w:sz w:val="22"/>
          <w:szCs w:val="22"/>
        </w:rPr>
      </w:pPr>
    </w:p>
    <w:p w14:paraId="321E3BA4" w14:textId="2F200B91" w:rsidR="00CB4754" w:rsidRDefault="00845947" w:rsidP="008542EC">
      <w:pPr>
        <w:pBdr>
          <w:top w:val="nil"/>
          <w:left w:val="nil"/>
          <w:bottom w:val="nil"/>
          <w:right w:val="nil"/>
          <w:between w:val="nil"/>
        </w:pBdr>
        <w:ind w:left="709"/>
        <w:jc w:val="both"/>
        <w:rPr>
          <w:color w:val="000000"/>
          <w:sz w:val="22"/>
          <w:szCs w:val="22"/>
        </w:rPr>
      </w:pPr>
      <w:r w:rsidRPr="00845947">
        <w:rPr>
          <w:color w:val="000000"/>
          <w:sz w:val="22"/>
          <w:szCs w:val="22"/>
        </w:rPr>
        <w:t>3.</w:t>
      </w:r>
      <w:r w:rsidR="008542EC">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CE2D466" w14:textId="6F03895A" w:rsidR="00CB4754" w:rsidRDefault="008542EC">
      <w:pPr>
        <w:jc w:val="both"/>
        <w:rPr>
          <w:sz w:val="22"/>
          <w:szCs w:val="22"/>
        </w:rPr>
      </w:pPr>
      <w:r>
        <w:rPr>
          <w:sz w:val="22"/>
          <w:szCs w:val="22"/>
        </w:rPr>
        <w:t xml:space="preserve">            3.1 </w:t>
      </w:r>
      <w:r w:rsidRPr="008542EC">
        <w:rPr>
          <w:sz w:val="22"/>
          <w:szCs w:val="22"/>
        </w:rPr>
        <w:t xml:space="preserve">  </w:t>
      </w:r>
      <w:r>
        <w:rPr>
          <w:sz w:val="22"/>
          <w:szCs w:val="22"/>
        </w:rPr>
        <w:t xml:space="preserve">Приложение № 1 «Техническое предложение » на ___ стр.; </w:t>
      </w:r>
    </w:p>
    <w:p w14:paraId="34FB3462" w14:textId="77777777" w:rsidR="00CB4754" w:rsidRDefault="008542EC">
      <w:pPr>
        <w:ind w:firstLine="709"/>
        <w:jc w:val="both"/>
        <w:rPr>
          <w:sz w:val="22"/>
          <w:szCs w:val="22"/>
        </w:rPr>
      </w:pPr>
      <w:r>
        <w:rPr>
          <w:sz w:val="22"/>
          <w:szCs w:val="22"/>
        </w:rPr>
        <w:t>3.2  Приложение № 2 «Справка о кадровых ресурсах»;</w:t>
      </w:r>
    </w:p>
    <w:p w14:paraId="24155996" w14:textId="77777777" w:rsidR="00CB4754" w:rsidRDefault="008542EC">
      <w:pPr>
        <w:ind w:firstLine="709"/>
        <w:jc w:val="both"/>
        <w:rPr>
          <w:sz w:val="22"/>
          <w:szCs w:val="22"/>
        </w:rPr>
      </w:pPr>
      <w:r>
        <w:rPr>
          <w:sz w:val="22"/>
          <w:szCs w:val="22"/>
        </w:rPr>
        <w:t>3.3  Приложение № 3 «Анкета эксперта»;</w:t>
      </w:r>
    </w:p>
    <w:p w14:paraId="621A9BFE" w14:textId="77777777" w:rsidR="00CB4754" w:rsidRDefault="008542EC">
      <w:pPr>
        <w:ind w:firstLine="709"/>
        <w:jc w:val="both"/>
        <w:rPr>
          <w:sz w:val="22"/>
          <w:szCs w:val="22"/>
        </w:rPr>
      </w:pPr>
      <w:r>
        <w:rPr>
          <w:sz w:val="22"/>
          <w:szCs w:val="22"/>
        </w:rPr>
        <w:t>3.4. Приложение № 4 «СОГЛАСИЕ НА ОБРАБОТКУ ПЕРСОНАЛЬНЫХ ДАННЫХ» на___стр;</w:t>
      </w:r>
    </w:p>
    <w:p w14:paraId="31DF4A92" w14:textId="1BFB0706" w:rsidR="00CB4754" w:rsidRDefault="008542EC">
      <w:pPr>
        <w:ind w:firstLine="709"/>
        <w:jc w:val="both"/>
        <w:rPr>
          <w:sz w:val="22"/>
          <w:szCs w:val="22"/>
        </w:rPr>
      </w:pPr>
      <w:r>
        <w:rPr>
          <w:sz w:val="22"/>
          <w:szCs w:val="22"/>
        </w:rPr>
        <w:t>3.5  Приложение № 5 «Справка о деловой репутации участника»</w:t>
      </w:r>
      <w:r w:rsidR="003332A3">
        <w:rPr>
          <w:sz w:val="22"/>
          <w:szCs w:val="22"/>
        </w:rPr>
        <w:t>;</w:t>
      </w:r>
    </w:p>
    <w:p w14:paraId="7AD63E44" w14:textId="4C3E1539" w:rsidR="003332A3" w:rsidRDefault="003332A3">
      <w:pPr>
        <w:ind w:firstLine="709"/>
        <w:jc w:val="both"/>
        <w:rPr>
          <w:sz w:val="22"/>
          <w:szCs w:val="22"/>
        </w:rPr>
      </w:pPr>
      <w:r>
        <w:rPr>
          <w:sz w:val="22"/>
          <w:szCs w:val="22"/>
        </w:rPr>
        <w:t>3.6  Приложение № 6 «Тестовое задание».</w:t>
      </w:r>
    </w:p>
    <w:p w14:paraId="5E3CA113" w14:textId="02B5643A" w:rsidR="00CB4754" w:rsidRDefault="008542EC">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6FC2E2B" w14:textId="77777777" w:rsidR="00CB4754" w:rsidRDefault="008542EC">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384006A" w14:textId="77777777" w:rsidR="00CB4754" w:rsidRDefault="008542EC">
      <w:pPr>
        <w:pBdr>
          <w:top w:val="nil"/>
          <w:left w:val="nil"/>
          <w:bottom w:val="nil"/>
          <w:right w:val="nil"/>
          <w:between w:val="nil"/>
        </w:pBdr>
        <w:ind w:firstLine="709"/>
        <w:jc w:val="both"/>
        <w:rPr>
          <w:color w:val="000000"/>
          <w:sz w:val="22"/>
          <w:szCs w:val="22"/>
        </w:rPr>
      </w:pPr>
      <w:r>
        <w:rPr>
          <w:color w:val="000000"/>
          <w:sz w:val="22"/>
          <w:szCs w:val="22"/>
        </w:rPr>
        <w:lastRenderedPageBreak/>
        <w:t>6. Настоящей заявкой на участие в закупке сообщаем, что в отношении __________________________________________________________________</w:t>
      </w:r>
    </w:p>
    <w:p w14:paraId="1A109F5A"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ABE06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36FB1011"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58A432DE" w14:textId="77777777" w:rsidR="00CB4754" w:rsidRDefault="008542EC">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2E404E8F" w14:textId="77777777" w:rsidR="00CB4754" w:rsidRDefault="008542EC">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74128A9B"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65C412A"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C3CAE9E"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5F03AC61" w14:textId="77777777" w:rsidR="00CB4754" w:rsidRDefault="008542EC">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2AF8DBEF" w14:textId="77777777" w:rsidR="00CB4754" w:rsidRDefault="008542EC">
      <w:pPr>
        <w:rPr>
          <w:sz w:val="22"/>
          <w:szCs w:val="22"/>
        </w:rPr>
      </w:pPr>
      <w:r>
        <w:rPr>
          <w:sz w:val="22"/>
          <w:szCs w:val="22"/>
        </w:rPr>
        <w:t>ИНН ____________________, КПП _________________________</w:t>
      </w:r>
    </w:p>
    <w:p w14:paraId="281A195F" w14:textId="77777777" w:rsidR="00CB4754" w:rsidRDefault="008542EC">
      <w:pPr>
        <w:rPr>
          <w:sz w:val="22"/>
          <w:szCs w:val="22"/>
        </w:rPr>
      </w:pPr>
      <w:r>
        <w:rPr>
          <w:sz w:val="22"/>
          <w:szCs w:val="22"/>
        </w:rPr>
        <w:t>Наименование и местонахождение обслуживающего банка ____________________</w:t>
      </w:r>
    </w:p>
    <w:p w14:paraId="0C4C182C" w14:textId="77777777" w:rsidR="00CB4754" w:rsidRDefault="008542EC">
      <w:pPr>
        <w:rPr>
          <w:sz w:val="22"/>
          <w:szCs w:val="22"/>
        </w:rPr>
      </w:pPr>
      <w:r>
        <w:rPr>
          <w:sz w:val="22"/>
          <w:szCs w:val="22"/>
        </w:rPr>
        <w:t>Расчетный счет ____________________</w:t>
      </w:r>
    </w:p>
    <w:p w14:paraId="5E480E79" w14:textId="77777777" w:rsidR="00CB4754" w:rsidRDefault="008542EC">
      <w:pPr>
        <w:rPr>
          <w:sz w:val="22"/>
          <w:szCs w:val="22"/>
        </w:rPr>
      </w:pPr>
      <w:r>
        <w:rPr>
          <w:sz w:val="22"/>
          <w:szCs w:val="22"/>
        </w:rPr>
        <w:t>Корреспондентский счет ____________________</w:t>
      </w:r>
    </w:p>
    <w:p w14:paraId="0D602488" w14:textId="77777777" w:rsidR="00CB4754" w:rsidRDefault="008542EC">
      <w:pPr>
        <w:rPr>
          <w:sz w:val="22"/>
          <w:szCs w:val="22"/>
        </w:rPr>
      </w:pPr>
      <w:r>
        <w:rPr>
          <w:sz w:val="22"/>
          <w:szCs w:val="22"/>
        </w:rPr>
        <w:t>Код БИК ____________________</w:t>
      </w:r>
    </w:p>
    <w:p w14:paraId="3C663073"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375D8AB6"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A9F4747" w14:textId="77777777" w:rsidR="00CB4754" w:rsidRDefault="00CB4754">
      <w:pPr>
        <w:pBdr>
          <w:top w:val="nil"/>
          <w:left w:val="nil"/>
          <w:bottom w:val="nil"/>
          <w:right w:val="nil"/>
          <w:between w:val="nil"/>
        </w:pBdr>
        <w:spacing w:before="60"/>
        <w:ind w:firstLine="709"/>
        <w:jc w:val="both"/>
        <w:rPr>
          <w:color w:val="000000"/>
          <w:sz w:val="22"/>
          <w:szCs w:val="22"/>
        </w:rPr>
      </w:pPr>
    </w:p>
    <w:p w14:paraId="6B7E3C7E" w14:textId="77777777" w:rsidR="00CB4754" w:rsidRDefault="008542EC">
      <w:pPr>
        <w:ind w:firstLine="709"/>
        <w:rPr>
          <w:sz w:val="22"/>
          <w:szCs w:val="22"/>
        </w:rPr>
      </w:pPr>
      <w:bookmarkStart w:id="88" w:name="bookmark=id.1302m92" w:colFirst="0" w:colLast="0"/>
      <w:bookmarkEnd w:id="88"/>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4E39579" w14:textId="77777777" w:rsidR="00CB4754" w:rsidRDefault="008542EC">
      <w:pPr>
        <w:rPr>
          <w:sz w:val="22"/>
          <w:szCs w:val="22"/>
          <w:vertAlign w:val="superscript"/>
        </w:rPr>
      </w:pPr>
      <w:r>
        <w:rPr>
          <w:sz w:val="22"/>
          <w:szCs w:val="22"/>
          <w:vertAlign w:val="superscript"/>
        </w:rPr>
        <w:t xml:space="preserve">                              (подпись) М.П.</w:t>
      </w:r>
    </w:p>
    <w:p w14:paraId="09EA2BC9" w14:textId="77777777" w:rsidR="00CB4754" w:rsidRDefault="008542EC">
      <w:pPr>
        <w:ind w:firstLine="709"/>
        <w:rPr>
          <w:sz w:val="22"/>
          <w:szCs w:val="22"/>
          <w:vertAlign w:val="superscript"/>
        </w:rPr>
      </w:pPr>
      <w:bookmarkStart w:id="89" w:name="_heading=h.3mzq4wv" w:colFirst="0" w:colLast="0"/>
      <w:bookmarkEnd w:id="89"/>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79E75EA" w14:textId="77777777" w:rsidR="00CB4754" w:rsidRDefault="00CB4754">
      <w:pPr>
        <w:ind w:firstLine="709"/>
        <w:rPr>
          <w:sz w:val="22"/>
          <w:szCs w:val="22"/>
          <w:vertAlign w:val="superscript"/>
        </w:rPr>
      </w:pPr>
    </w:p>
    <w:p w14:paraId="151E7F2E" w14:textId="77777777" w:rsidR="00CB4754" w:rsidRDefault="00CB4754">
      <w:pPr>
        <w:rPr>
          <w:sz w:val="22"/>
          <w:szCs w:val="22"/>
          <w:vertAlign w:val="superscript"/>
        </w:rPr>
      </w:pPr>
    </w:p>
    <w:p w14:paraId="4E01D436" w14:textId="77777777" w:rsidR="00CB4754" w:rsidRDefault="00CB4754">
      <w:pPr>
        <w:jc w:val="right"/>
        <w:rPr>
          <w:sz w:val="22"/>
          <w:szCs w:val="22"/>
        </w:rPr>
      </w:pPr>
      <w:bookmarkStart w:id="90" w:name="_heading=h.2250f4o" w:colFirst="0" w:colLast="0"/>
      <w:bookmarkEnd w:id="90"/>
    </w:p>
    <w:p w14:paraId="55111D0B" w14:textId="77777777" w:rsidR="00CB4754" w:rsidRDefault="00CB4754">
      <w:pPr>
        <w:jc w:val="right"/>
        <w:rPr>
          <w:sz w:val="22"/>
          <w:szCs w:val="22"/>
        </w:rPr>
      </w:pPr>
      <w:bookmarkStart w:id="91" w:name="_heading=h.a5vtnsj9tyva" w:colFirst="0" w:colLast="0"/>
      <w:bookmarkStart w:id="92" w:name="_heading=h.607rfkn548qm" w:colFirst="0" w:colLast="0"/>
      <w:bookmarkEnd w:id="91"/>
      <w:bookmarkEnd w:id="92"/>
    </w:p>
    <w:p w14:paraId="48770815" w14:textId="77777777" w:rsidR="00A94ACB" w:rsidRDefault="00A94ACB">
      <w:pPr>
        <w:jc w:val="right"/>
        <w:rPr>
          <w:sz w:val="22"/>
          <w:szCs w:val="22"/>
        </w:rPr>
      </w:pPr>
      <w:bookmarkStart w:id="93" w:name="bookmark=id.haapch" w:colFirst="0" w:colLast="0"/>
      <w:bookmarkStart w:id="94" w:name="_heading=h.fv4wmr180rdn" w:colFirst="0" w:colLast="0"/>
      <w:bookmarkEnd w:id="93"/>
      <w:bookmarkEnd w:id="94"/>
    </w:p>
    <w:p w14:paraId="0C940744" w14:textId="03D2C909" w:rsidR="00CB4754" w:rsidRDefault="008542EC">
      <w:pPr>
        <w:jc w:val="right"/>
        <w:rPr>
          <w:sz w:val="22"/>
          <w:szCs w:val="22"/>
        </w:rPr>
      </w:pPr>
      <w:r>
        <w:rPr>
          <w:sz w:val="22"/>
          <w:szCs w:val="22"/>
        </w:rPr>
        <w:lastRenderedPageBreak/>
        <w:t>Приложение № 1 к заявке</w:t>
      </w:r>
    </w:p>
    <w:p w14:paraId="25E76E22" w14:textId="77777777" w:rsidR="00CB4754" w:rsidRDefault="008542EC">
      <w:pPr>
        <w:jc w:val="right"/>
        <w:rPr>
          <w:sz w:val="22"/>
          <w:szCs w:val="22"/>
        </w:rPr>
      </w:pPr>
      <w:r>
        <w:rPr>
          <w:sz w:val="22"/>
          <w:szCs w:val="22"/>
        </w:rPr>
        <w:t>на участие в закупке</w:t>
      </w:r>
    </w:p>
    <w:p w14:paraId="3A78CB32" w14:textId="77777777" w:rsidR="00CB4754" w:rsidRDefault="00CB4754">
      <w:pPr>
        <w:keepNext/>
        <w:jc w:val="center"/>
        <w:rPr>
          <w:b/>
          <w:sz w:val="22"/>
          <w:szCs w:val="22"/>
        </w:rPr>
      </w:pPr>
    </w:p>
    <w:p w14:paraId="47180386" w14:textId="77777777" w:rsidR="00CB4754" w:rsidRDefault="008542EC">
      <w:pPr>
        <w:keepNext/>
        <w:jc w:val="center"/>
        <w:rPr>
          <w:sz w:val="24"/>
          <w:szCs w:val="24"/>
        </w:rPr>
      </w:pPr>
      <w:r>
        <w:rPr>
          <w:b/>
          <w:sz w:val="22"/>
          <w:szCs w:val="22"/>
        </w:rPr>
        <w:t>ФОРМА 3</w:t>
      </w:r>
      <w:r w:rsidRPr="000A29AB">
        <w:rPr>
          <w:b/>
          <w:sz w:val="22"/>
          <w:szCs w:val="22"/>
        </w:rPr>
        <w:t>.</w:t>
      </w:r>
      <w:r w:rsidRPr="000A29AB">
        <w:rPr>
          <w:b/>
          <w:smallCaps/>
          <w:sz w:val="22"/>
          <w:szCs w:val="22"/>
        </w:rPr>
        <w:t xml:space="preserve"> ТЕХНИЧЕСКОЕ ПРЕДЛОЖЕНИЕ</w:t>
      </w:r>
      <w:r>
        <w:rPr>
          <w:sz w:val="24"/>
          <w:szCs w:val="24"/>
        </w:rPr>
        <w:t xml:space="preserve"> </w:t>
      </w:r>
    </w:p>
    <w:p w14:paraId="3135F466" w14:textId="77777777" w:rsidR="00A94ACB" w:rsidRPr="00633624" w:rsidRDefault="00A94ACB" w:rsidP="00A94ACB">
      <w:pPr>
        <w:jc w:val="center"/>
        <w:rPr>
          <w:b/>
          <w:color w:val="000000"/>
          <w:sz w:val="22"/>
          <w:szCs w:val="22"/>
        </w:rPr>
      </w:pPr>
      <w:r w:rsidRPr="00633624">
        <w:rPr>
          <w:b/>
          <w:color w:val="000000"/>
          <w:sz w:val="22"/>
          <w:szCs w:val="22"/>
        </w:rPr>
        <w:t>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7DEDB97A" w14:textId="77777777" w:rsidR="00A94ACB" w:rsidRDefault="00A94ACB" w:rsidP="00A94ACB">
      <w:pPr>
        <w:jc w:val="center"/>
        <w:rPr>
          <w:b/>
          <w:color w:val="000000"/>
          <w:sz w:val="22"/>
          <w:szCs w:val="22"/>
        </w:rPr>
      </w:pPr>
      <w:r w:rsidRPr="00633624">
        <w:rPr>
          <w:b/>
          <w:color w:val="000000"/>
          <w:sz w:val="22"/>
          <w:szCs w:val="22"/>
        </w:rPr>
        <w:t>Реестровый номер закупки КСУ/5-2-24</w:t>
      </w:r>
    </w:p>
    <w:p w14:paraId="29A67326" w14:textId="77777777" w:rsidR="00CB4754" w:rsidRDefault="00CB4754">
      <w:pPr>
        <w:keepNext/>
        <w:jc w:val="center"/>
        <w:rPr>
          <w:b/>
          <w:smallCaps/>
          <w:sz w:val="22"/>
          <w:szCs w:val="22"/>
        </w:rPr>
      </w:pPr>
    </w:p>
    <w:p w14:paraId="719C3F62" w14:textId="77777777" w:rsidR="00CB4754" w:rsidRDefault="008542EC">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123896DA" w14:textId="77777777" w:rsidR="00CB4754" w:rsidRDefault="008542EC">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FFFF39A" w14:textId="77777777" w:rsidR="00CB4754" w:rsidRDefault="00CB4754">
      <w:pPr>
        <w:shd w:val="clear" w:color="auto" w:fill="FFFFFF"/>
        <w:rPr>
          <w:rFonts w:ascii="Arial" w:eastAsia="Arial" w:hAnsi="Arial" w:cs="Arial"/>
          <w:b/>
          <w:sz w:val="22"/>
          <w:szCs w:val="22"/>
        </w:rPr>
      </w:pPr>
    </w:p>
    <w:p w14:paraId="39311C95" w14:textId="77777777" w:rsidR="00CB4754" w:rsidRDefault="008542EC">
      <w:pPr>
        <w:shd w:val="clear" w:color="auto" w:fill="FFFFFF"/>
        <w:jc w:val="both"/>
        <w:rPr>
          <w:b/>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1021BEBF" w14:textId="77777777" w:rsidR="00CA2CAB" w:rsidRDefault="00CA2CAB">
      <w:pPr>
        <w:shd w:val="clear" w:color="auto" w:fill="FFFFFF"/>
        <w:jc w:val="both"/>
        <w:rPr>
          <w:sz w:val="22"/>
          <w:szCs w:val="22"/>
        </w:rPr>
      </w:pPr>
    </w:p>
    <w:p w14:paraId="6ABE9CD3" w14:textId="77777777" w:rsidR="00CA2CAB" w:rsidRDefault="00CA2CAB" w:rsidP="00CA2CAB">
      <w:pPr>
        <w:shd w:val="clear" w:color="auto" w:fill="FFFFFF"/>
        <w:spacing w:after="120" w:line="259" w:lineRule="auto"/>
        <w:jc w:val="both"/>
        <w:rPr>
          <w:sz w:val="22"/>
          <w:szCs w:val="22"/>
        </w:rPr>
      </w:pPr>
      <w:r>
        <w:rPr>
          <w:i/>
          <w:color w:val="1F497D"/>
          <w:sz w:val="22"/>
          <w:szCs w:val="22"/>
        </w:rPr>
        <w:t xml:space="preserve">В данной форме должен быть представлен подробный расчет Цены договора, указанной участником закупки в Заявке на участие. При этом, цена договора, указанная в форме Заявки на участие в закупке должна быть тождественна (равняться) сумме цен по видам (содержанию)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2C225E77" w14:textId="015267A0" w:rsidR="00CB4754" w:rsidRPr="00CA2CAB" w:rsidRDefault="00CA2CAB">
      <w:pPr>
        <w:shd w:val="clear" w:color="auto" w:fill="FFFFFF"/>
        <w:rPr>
          <w:rFonts w:eastAsia="Arial"/>
          <w:b/>
          <w:bCs/>
          <w:iCs/>
          <w:sz w:val="22"/>
          <w:szCs w:val="22"/>
        </w:rPr>
      </w:pPr>
      <w:r w:rsidRPr="00CA2CAB">
        <w:rPr>
          <w:rFonts w:eastAsia="Arial"/>
          <w:b/>
          <w:bCs/>
          <w:iCs/>
          <w:sz w:val="22"/>
          <w:szCs w:val="22"/>
        </w:rPr>
        <w:t>Расчет цены</w:t>
      </w:r>
    </w:p>
    <w:p w14:paraId="702A17FB" w14:textId="77777777" w:rsidR="00C838E6" w:rsidRDefault="008542EC">
      <w:pPr>
        <w:shd w:val="clear" w:color="auto" w:fill="FFFFFF"/>
        <w:jc w:val="both"/>
        <w:rPr>
          <w:rFonts w:ascii="Arial" w:eastAsia="Arial" w:hAnsi="Arial" w:cs="Arial"/>
          <w:i/>
          <w:color w:val="000000"/>
          <w:sz w:val="22"/>
          <w:szCs w:val="22"/>
        </w:rPr>
      </w:pPr>
      <w:r>
        <w:rPr>
          <w:rFonts w:ascii="Arial" w:eastAsia="Arial" w:hAnsi="Arial" w:cs="Arial"/>
          <w:i/>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00"/>
        <w:gridCol w:w="2765"/>
        <w:gridCol w:w="2211"/>
        <w:gridCol w:w="1308"/>
        <w:gridCol w:w="916"/>
        <w:gridCol w:w="752"/>
        <w:gridCol w:w="1049"/>
        <w:gridCol w:w="826"/>
      </w:tblGrid>
      <w:tr w:rsidR="00C838E6" w:rsidRPr="00C838E6" w14:paraId="26A45E2A" w14:textId="77777777" w:rsidTr="00C838E6">
        <w:trPr>
          <w:trHeight w:val="15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6EECC" w14:textId="77777777" w:rsidR="00C838E6" w:rsidRPr="00C838E6" w:rsidRDefault="00C838E6" w:rsidP="00C838E6">
            <w:pPr>
              <w:rPr>
                <w:sz w:val="24"/>
                <w:szCs w:val="24"/>
              </w:rPr>
            </w:pPr>
            <w:r w:rsidRPr="00C838E6">
              <w:rPr>
                <w:color w:val="000000"/>
                <w:sz w:val="22"/>
                <w:szCs w:val="22"/>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3D044" w14:textId="77777777" w:rsidR="00C838E6" w:rsidRPr="00C838E6" w:rsidRDefault="00C838E6" w:rsidP="00C838E6">
            <w:pPr>
              <w:rPr>
                <w:sz w:val="24"/>
                <w:szCs w:val="24"/>
              </w:rPr>
            </w:pPr>
            <w:r w:rsidRPr="00C838E6">
              <w:rPr>
                <w:color w:val="000000"/>
                <w:sz w:val="22"/>
                <w:szCs w:val="22"/>
              </w:rPr>
              <w:t>Наименование оказываемой услуги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99778" w14:textId="77777777" w:rsidR="00C838E6" w:rsidRPr="00C838E6" w:rsidRDefault="00C838E6" w:rsidP="00C838E6">
            <w:pPr>
              <w:rPr>
                <w:sz w:val="24"/>
                <w:szCs w:val="24"/>
              </w:rPr>
            </w:pPr>
            <w:r w:rsidRPr="00C838E6">
              <w:rPr>
                <w:color w:val="000000"/>
                <w:sz w:val="22"/>
                <w:szCs w:val="22"/>
              </w:rPr>
              <w:t>Ожидаемый результат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4BD78" w14:textId="77777777" w:rsidR="00C838E6" w:rsidRPr="00C838E6" w:rsidRDefault="00C838E6" w:rsidP="00C838E6">
            <w:pPr>
              <w:rPr>
                <w:sz w:val="24"/>
                <w:szCs w:val="24"/>
              </w:rPr>
            </w:pPr>
            <w:r w:rsidRPr="00C838E6">
              <w:rPr>
                <w:color w:val="000000"/>
                <w:sz w:val="22"/>
                <w:szCs w:val="22"/>
              </w:rPr>
              <w:t xml:space="preserve">Количество </w:t>
            </w:r>
            <w:r w:rsidRPr="00C838E6">
              <w:rPr>
                <w:color w:val="000000"/>
              </w:rPr>
              <w:t>услуг,</w:t>
            </w:r>
          </w:p>
          <w:p w14:paraId="6C958D7E" w14:textId="77777777" w:rsidR="00C838E6" w:rsidRPr="00C838E6" w:rsidRDefault="00C838E6" w:rsidP="00C838E6">
            <w:pPr>
              <w:rPr>
                <w:sz w:val="24"/>
                <w:szCs w:val="24"/>
              </w:rPr>
            </w:pPr>
            <w:r w:rsidRPr="00C838E6">
              <w:rPr>
                <w:color w:val="000000"/>
              </w:rPr>
              <w:t>не менее 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20000" w14:textId="77777777" w:rsidR="00C838E6" w:rsidRPr="00C838E6" w:rsidRDefault="00C838E6" w:rsidP="00C838E6">
            <w:pPr>
              <w:rPr>
                <w:sz w:val="24"/>
                <w:szCs w:val="24"/>
              </w:rPr>
            </w:pPr>
            <w:r w:rsidRPr="00C838E6">
              <w:rPr>
                <w:color w:val="000000"/>
                <w:sz w:val="22"/>
                <w:szCs w:val="22"/>
              </w:rPr>
              <w:t xml:space="preserve">Колич. чел/час </w:t>
            </w:r>
            <w:r w:rsidRPr="00C838E6">
              <w:rPr>
                <w:color w:val="000000"/>
                <w:sz w:val="18"/>
                <w:szCs w:val="18"/>
              </w:rPr>
              <w:t>(в рамках одной услуги</w:t>
            </w:r>
            <w:r w:rsidRPr="00C838E6">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6E921" w14:textId="77777777" w:rsidR="00C838E6" w:rsidRPr="00C838E6" w:rsidRDefault="00C838E6" w:rsidP="00C838E6">
            <w:pPr>
              <w:rPr>
                <w:sz w:val="24"/>
                <w:szCs w:val="24"/>
              </w:rPr>
            </w:pPr>
            <w:r w:rsidRPr="00C838E6">
              <w:rPr>
                <w:color w:val="000000"/>
                <w:sz w:val="22"/>
                <w:szCs w:val="22"/>
              </w:rPr>
              <w:t>Всего чел/ час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A4465" w14:textId="77777777" w:rsidR="00C838E6" w:rsidRPr="00C838E6" w:rsidRDefault="00C838E6" w:rsidP="00C838E6">
            <w:pPr>
              <w:rPr>
                <w:sz w:val="24"/>
                <w:szCs w:val="24"/>
              </w:rPr>
            </w:pPr>
            <w:r w:rsidRPr="00C838E6">
              <w:rPr>
                <w:color w:val="000000"/>
                <w:sz w:val="22"/>
                <w:szCs w:val="22"/>
              </w:rPr>
              <w:t>Цена чел/часа, 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EB360" w14:textId="77777777" w:rsidR="00C838E6" w:rsidRPr="00C838E6" w:rsidRDefault="00C838E6" w:rsidP="00C838E6">
            <w:pPr>
              <w:rPr>
                <w:sz w:val="24"/>
                <w:szCs w:val="24"/>
              </w:rPr>
            </w:pPr>
            <w:r w:rsidRPr="00C838E6">
              <w:rPr>
                <w:color w:val="000000"/>
                <w:sz w:val="22"/>
                <w:szCs w:val="22"/>
              </w:rPr>
              <w:t>Итого, руб.</w:t>
            </w:r>
          </w:p>
        </w:tc>
      </w:tr>
      <w:tr w:rsidR="00C838E6" w:rsidRPr="00C838E6" w14:paraId="2033A126" w14:textId="77777777" w:rsidTr="00C838E6">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D4781" w14:textId="77777777" w:rsidR="00C838E6" w:rsidRPr="00C838E6" w:rsidRDefault="00C838E6" w:rsidP="00C838E6">
            <w:pPr>
              <w:rPr>
                <w:sz w:val="24"/>
                <w:szCs w:val="24"/>
              </w:rPr>
            </w:pPr>
            <w:r w:rsidRPr="00C838E6">
              <w:rPr>
                <w:color w:val="000000"/>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CD5F7" w14:textId="77777777" w:rsidR="00C838E6" w:rsidRPr="00C838E6" w:rsidRDefault="00C838E6" w:rsidP="00C838E6">
            <w:pPr>
              <w:rPr>
                <w:sz w:val="24"/>
                <w:szCs w:val="24"/>
              </w:rPr>
            </w:pPr>
            <w:r w:rsidRPr="00C838E6">
              <w:rPr>
                <w:color w:val="000000"/>
                <w:sz w:val="22"/>
                <w:szCs w:val="22"/>
              </w:rPr>
              <w:t>Подготовительный 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91DC0"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7315B"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D4B66"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24BA4"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CA645" w14:textId="77777777" w:rsidR="00C838E6" w:rsidRPr="00C838E6" w:rsidRDefault="00C838E6" w:rsidP="00C838E6">
            <w:pPr>
              <w:rPr>
                <w:sz w:val="24"/>
                <w:szCs w:val="24"/>
              </w:rPr>
            </w:pPr>
          </w:p>
        </w:tc>
      </w:tr>
      <w:tr w:rsidR="00C838E6" w:rsidRPr="00C838E6" w14:paraId="49E69227" w14:textId="77777777" w:rsidTr="00C838E6">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00D9" w14:textId="77777777" w:rsidR="00C838E6" w:rsidRPr="00C838E6" w:rsidRDefault="00C838E6" w:rsidP="00C838E6">
            <w:pPr>
              <w:rPr>
                <w:sz w:val="24"/>
                <w:szCs w:val="24"/>
              </w:rPr>
            </w:pPr>
            <w:r w:rsidRPr="00C838E6">
              <w:rPr>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F8110" w14:textId="77777777" w:rsidR="00C838E6" w:rsidRPr="00C838E6" w:rsidRDefault="00C838E6" w:rsidP="00C838E6">
            <w:pPr>
              <w:rPr>
                <w:sz w:val="24"/>
                <w:szCs w:val="24"/>
              </w:rPr>
            </w:pPr>
            <w:r w:rsidRPr="00C838E6">
              <w:rPr>
                <w:color w:val="000000"/>
                <w:sz w:val="22"/>
                <w:szCs w:val="22"/>
              </w:rPr>
              <w:t>Формирование состава экспертов для оказания этапа услуг:</w:t>
            </w:r>
          </w:p>
          <w:p w14:paraId="0EC722F3" w14:textId="77777777" w:rsidR="00C838E6" w:rsidRPr="00C838E6" w:rsidRDefault="00C838E6" w:rsidP="00C838E6">
            <w:pPr>
              <w:numPr>
                <w:ilvl w:val="0"/>
                <w:numId w:val="37"/>
              </w:numPr>
              <w:ind w:left="360"/>
              <w:jc w:val="both"/>
              <w:textAlignment w:val="baseline"/>
              <w:rPr>
                <w:color w:val="000000"/>
                <w:sz w:val="22"/>
                <w:szCs w:val="22"/>
              </w:rPr>
            </w:pPr>
            <w:r w:rsidRPr="00C838E6">
              <w:rPr>
                <w:color w:val="000000"/>
                <w:sz w:val="22"/>
                <w:szCs w:val="22"/>
                <w:shd w:val="clear" w:color="auto" w:fill="FFFFFF"/>
              </w:rPr>
              <w:t xml:space="preserve">подготовительную работу с экспертами перед проведением встреч в рамках экспертной поддержки и/или групповых тематических занятий (согласование тем и/или вопросов, по которым эксперт обладает требуемой квалификацией, места, времени, продолжительности и формы </w:t>
            </w:r>
            <w:r w:rsidRPr="00C838E6">
              <w:rPr>
                <w:color w:val="000000"/>
                <w:sz w:val="22"/>
                <w:szCs w:val="22"/>
                <w:shd w:val="clear" w:color="auto" w:fill="FFFFFF"/>
              </w:rPr>
              <w:lastRenderedPageBreak/>
              <w:t>встречи/занятия, состав отчетности);</w:t>
            </w:r>
          </w:p>
          <w:p w14:paraId="0894797B" w14:textId="77777777" w:rsidR="00C838E6" w:rsidRPr="00C838E6" w:rsidRDefault="00C838E6" w:rsidP="00C838E6">
            <w:pPr>
              <w:numPr>
                <w:ilvl w:val="0"/>
                <w:numId w:val="37"/>
              </w:numPr>
              <w:ind w:left="360"/>
              <w:jc w:val="both"/>
              <w:textAlignment w:val="baseline"/>
              <w:rPr>
                <w:color w:val="000000"/>
                <w:sz w:val="22"/>
                <w:szCs w:val="22"/>
              </w:rPr>
            </w:pPr>
            <w:r w:rsidRPr="00C838E6">
              <w:rPr>
                <w:color w:val="000000"/>
                <w:sz w:val="22"/>
                <w:szCs w:val="22"/>
                <w:shd w:val="clear" w:color="auto" w:fill="FFFFFF"/>
              </w:rPr>
              <w:t>организация взаимодействия Заказчика с экспертами для распределения запросов и/или обсуждения содержания занятий и согласования даты и времени каждой встречи/занятия в случае необходимости.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515D0" w14:textId="77777777" w:rsidR="00C838E6" w:rsidRPr="00C838E6" w:rsidRDefault="00C838E6" w:rsidP="00C838E6">
            <w:pPr>
              <w:jc w:val="both"/>
              <w:rPr>
                <w:sz w:val="24"/>
                <w:szCs w:val="24"/>
              </w:rPr>
            </w:pPr>
            <w:r w:rsidRPr="00C838E6">
              <w:rPr>
                <w:color w:val="000000"/>
                <w:sz w:val="22"/>
                <w:szCs w:val="22"/>
                <w:shd w:val="clear" w:color="auto" w:fill="FFFFFF"/>
              </w:rPr>
              <w:lastRenderedPageBreak/>
              <w:t>Состав экспертов Исполнителя, привлеченных для проведения групповых тематических занятий, согласован с Заказчиком в срок не позднее, чем за 2 календарных дня до даты начала образовательного интенсива.</w:t>
            </w:r>
          </w:p>
          <w:p w14:paraId="352293E5" w14:textId="77777777" w:rsidR="00C838E6" w:rsidRPr="00C838E6" w:rsidRDefault="00C838E6" w:rsidP="00C838E6">
            <w:pPr>
              <w:jc w:val="both"/>
              <w:rPr>
                <w:sz w:val="24"/>
                <w:szCs w:val="24"/>
              </w:rPr>
            </w:pPr>
            <w:r w:rsidRPr="00C838E6">
              <w:rPr>
                <w:color w:val="000000"/>
                <w:sz w:val="22"/>
                <w:szCs w:val="22"/>
              </w:rPr>
              <w:t xml:space="preserve">Перечень привлеченных экспертов для проведения групповых тематических </w:t>
            </w:r>
            <w:r w:rsidRPr="00C838E6">
              <w:rPr>
                <w:color w:val="000000"/>
                <w:sz w:val="22"/>
                <w:szCs w:val="22"/>
              </w:rPr>
              <w:lastRenderedPageBreak/>
              <w:t>занятий и встреч экспертной поддержки в рамках этапа предоставлен Заказчику в составе содержательного отчета.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08F09" w14:textId="77777777" w:rsidR="00C838E6" w:rsidRPr="00C838E6" w:rsidRDefault="00C838E6" w:rsidP="00C838E6">
            <w:pPr>
              <w:rPr>
                <w:sz w:val="24"/>
                <w:szCs w:val="24"/>
              </w:rPr>
            </w:pPr>
            <w:r w:rsidRPr="00C838E6">
              <w:rPr>
                <w:color w:val="000000"/>
                <w:sz w:val="22"/>
                <w:szCs w:val="22"/>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C13C0"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E9187"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1CDA6"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B1878" w14:textId="77777777" w:rsidR="00C838E6" w:rsidRPr="00C838E6" w:rsidRDefault="00C838E6" w:rsidP="00C838E6">
            <w:pPr>
              <w:rPr>
                <w:sz w:val="24"/>
                <w:szCs w:val="24"/>
              </w:rPr>
            </w:pPr>
          </w:p>
        </w:tc>
      </w:tr>
      <w:tr w:rsidR="00C838E6" w:rsidRPr="00C838E6" w14:paraId="660C2C6F" w14:textId="77777777" w:rsidTr="00C838E6">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1C4DA" w14:textId="77777777" w:rsidR="00C838E6" w:rsidRPr="00C838E6" w:rsidRDefault="00C838E6" w:rsidP="00C838E6">
            <w:pPr>
              <w:rPr>
                <w:sz w:val="24"/>
                <w:szCs w:val="24"/>
              </w:rPr>
            </w:pPr>
            <w:r w:rsidRPr="00C838E6">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99B23" w14:textId="77777777" w:rsidR="00C838E6" w:rsidRPr="00C838E6" w:rsidRDefault="00C838E6" w:rsidP="00C838E6">
            <w:pPr>
              <w:rPr>
                <w:sz w:val="24"/>
                <w:szCs w:val="24"/>
              </w:rPr>
            </w:pPr>
            <w:r w:rsidRPr="00C838E6">
              <w:rPr>
                <w:color w:val="000000"/>
                <w:sz w:val="22"/>
                <w:szCs w:val="22"/>
              </w:rPr>
              <w:t>Основной этап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1738A"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A6F91" w14:textId="77777777" w:rsidR="00C838E6" w:rsidRPr="00C838E6" w:rsidRDefault="00C838E6" w:rsidP="00C838E6">
            <w:pPr>
              <w:rPr>
                <w:sz w:val="24"/>
                <w:szCs w:val="24"/>
              </w:rPr>
            </w:pPr>
            <w:r w:rsidRPr="00C838E6">
              <w:rPr>
                <w:color w:val="000000"/>
                <w:sz w:val="22"/>
                <w:szCs w:val="22"/>
              </w:rPr>
              <w:t>услуга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6E006"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D118E"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76A72"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8CFB" w14:textId="77777777" w:rsidR="00C838E6" w:rsidRPr="00C838E6" w:rsidRDefault="00C838E6" w:rsidP="00C838E6">
            <w:pPr>
              <w:rPr>
                <w:sz w:val="24"/>
                <w:szCs w:val="24"/>
              </w:rPr>
            </w:pPr>
          </w:p>
        </w:tc>
      </w:tr>
      <w:tr w:rsidR="00C838E6" w:rsidRPr="00C838E6" w14:paraId="523075F3" w14:textId="77777777" w:rsidTr="00C838E6">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18173" w14:textId="77777777" w:rsidR="00C838E6" w:rsidRPr="00C838E6" w:rsidRDefault="00C838E6" w:rsidP="00C838E6">
            <w:pPr>
              <w:rPr>
                <w:sz w:val="24"/>
                <w:szCs w:val="24"/>
              </w:rPr>
            </w:pPr>
            <w:r w:rsidRPr="00C838E6">
              <w:rPr>
                <w:color w:val="000000"/>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024E5" w14:textId="77777777" w:rsidR="00C838E6" w:rsidRPr="00C838E6" w:rsidRDefault="00C838E6" w:rsidP="00C838E6">
            <w:pPr>
              <w:rPr>
                <w:sz w:val="24"/>
                <w:szCs w:val="24"/>
              </w:rPr>
            </w:pPr>
            <w:r w:rsidRPr="00C838E6">
              <w:rPr>
                <w:color w:val="000000"/>
                <w:sz w:val="22"/>
                <w:szCs w:val="22"/>
              </w:rPr>
              <w:t>Проведение групповых тематических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43272" w14:textId="77777777" w:rsidR="00C838E6" w:rsidRPr="00C838E6" w:rsidRDefault="00C838E6" w:rsidP="00C838E6">
            <w:pPr>
              <w:rPr>
                <w:sz w:val="24"/>
                <w:szCs w:val="24"/>
              </w:rPr>
            </w:pPr>
            <w:r w:rsidRPr="00C838E6">
              <w:rPr>
                <w:color w:val="000000"/>
                <w:sz w:val="22"/>
                <w:szCs w:val="22"/>
              </w:rPr>
              <w:t>Групповые тематические занятия с привлечением экспертов проведены согласно запросу Заказчика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FD4F" w14:textId="77777777" w:rsidR="00C838E6" w:rsidRPr="00C838E6" w:rsidRDefault="00C838E6" w:rsidP="00C838E6">
            <w:pPr>
              <w:rPr>
                <w:sz w:val="24"/>
                <w:szCs w:val="24"/>
              </w:rPr>
            </w:pPr>
            <w:r w:rsidRPr="00C838E6">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57487" w14:textId="77777777" w:rsidR="00C838E6" w:rsidRPr="00C838E6" w:rsidRDefault="00C838E6" w:rsidP="00C838E6">
            <w:pPr>
              <w:rPr>
                <w:sz w:val="24"/>
                <w:szCs w:val="24"/>
              </w:rPr>
            </w:pPr>
            <w:r w:rsidRPr="00C838E6">
              <w:rPr>
                <w:color w:val="000000"/>
                <w:sz w:val="22"/>
                <w:szCs w:val="22"/>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414B0" w14:textId="77777777" w:rsidR="00C838E6" w:rsidRPr="00C838E6" w:rsidRDefault="00C838E6" w:rsidP="00C838E6">
            <w:pPr>
              <w:rPr>
                <w:sz w:val="24"/>
                <w:szCs w:val="24"/>
              </w:rPr>
            </w:pPr>
            <w:r w:rsidRPr="00C838E6">
              <w:rPr>
                <w:color w:val="000000"/>
                <w:sz w:val="22"/>
                <w:szCs w:val="22"/>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AA63E"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84735" w14:textId="77777777" w:rsidR="00C838E6" w:rsidRPr="00C838E6" w:rsidRDefault="00C838E6" w:rsidP="00C838E6">
            <w:pPr>
              <w:rPr>
                <w:sz w:val="24"/>
                <w:szCs w:val="24"/>
              </w:rPr>
            </w:pPr>
          </w:p>
        </w:tc>
      </w:tr>
      <w:tr w:rsidR="00C838E6" w:rsidRPr="00C838E6" w14:paraId="6EA83671" w14:textId="77777777" w:rsidTr="00C838E6">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9BFE0" w14:textId="77777777" w:rsidR="00C838E6" w:rsidRPr="00C838E6" w:rsidRDefault="00C838E6" w:rsidP="00C838E6">
            <w:pPr>
              <w:rPr>
                <w:sz w:val="24"/>
                <w:szCs w:val="24"/>
              </w:rPr>
            </w:pPr>
            <w:r w:rsidRPr="00C838E6">
              <w:rPr>
                <w:color w:val="000000"/>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2AA9F" w14:textId="77777777" w:rsidR="00C838E6" w:rsidRPr="00C838E6" w:rsidRDefault="00C838E6" w:rsidP="00C838E6">
            <w:pPr>
              <w:rPr>
                <w:sz w:val="24"/>
                <w:szCs w:val="24"/>
              </w:rPr>
            </w:pPr>
            <w:r w:rsidRPr="00C838E6">
              <w:rPr>
                <w:color w:val="000000"/>
                <w:sz w:val="22"/>
                <w:szCs w:val="22"/>
              </w:rPr>
              <w:t>Проведение экспертной поддержки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88315" w14:textId="77777777" w:rsidR="00C838E6" w:rsidRPr="00C838E6" w:rsidRDefault="00C838E6" w:rsidP="00C838E6">
            <w:pPr>
              <w:rPr>
                <w:sz w:val="24"/>
                <w:szCs w:val="24"/>
              </w:rPr>
            </w:pPr>
            <w:r w:rsidRPr="00C838E6">
              <w:rPr>
                <w:color w:val="000000"/>
                <w:sz w:val="22"/>
                <w:szCs w:val="22"/>
              </w:rPr>
              <w:t>Встречи экспертной поддержки проведены согласно запросу Заказчика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996FE" w14:textId="77777777" w:rsidR="00C838E6" w:rsidRPr="00C838E6" w:rsidRDefault="00C838E6" w:rsidP="00C838E6">
            <w:pPr>
              <w:rPr>
                <w:sz w:val="24"/>
                <w:szCs w:val="24"/>
              </w:rPr>
            </w:pPr>
            <w:r w:rsidRPr="00C838E6">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26A5C" w14:textId="77777777" w:rsidR="00C838E6" w:rsidRPr="00C838E6" w:rsidRDefault="00C838E6" w:rsidP="00C838E6">
            <w:pPr>
              <w:rPr>
                <w:sz w:val="24"/>
                <w:szCs w:val="24"/>
              </w:rPr>
            </w:pPr>
            <w:r w:rsidRPr="00C838E6">
              <w:rPr>
                <w:color w:val="000000"/>
                <w:sz w:val="22"/>
                <w:szCs w:val="22"/>
              </w:rPr>
              <w:t>882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72E55" w14:textId="77777777" w:rsidR="00C838E6" w:rsidRPr="00C838E6" w:rsidRDefault="00C838E6" w:rsidP="00C838E6">
            <w:pPr>
              <w:rPr>
                <w:sz w:val="24"/>
                <w:szCs w:val="24"/>
              </w:rPr>
            </w:pPr>
            <w:r w:rsidRPr="00C838E6">
              <w:rPr>
                <w:color w:val="000000"/>
                <w:sz w:val="22"/>
                <w:szCs w:val="22"/>
              </w:rPr>
              <w:t>882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91D5D"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8523F" w14:textId="77777777" w:rsidR="00C838E6" w:rsidRPr="00C838E6" w:rsidRDefault="00C838E6" w:rsidP="00C838E6">
            <w:pPr>
              <w:rPr>
                <w:sz w:val="24"/>
                <w:szCs w:val="24"/>
              </w:rPr>
            </w:pPr>
          </w:p>
        </w:tc>
      </w:tr>
      <w:tr w:rsidR="00C838E6" w:rsidRPr="00C838E6" w14:paraId="645A516E" w14:textId="77777777" w:rsidTr="00C838E6">
        <w:trPr>
          <w:trHeight w:val="1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7B0C" w14:textId="77777777" w:rsidR="00C838E6" w:rsidRPr="00C838E6" w:rsidRDefault="00C838E6" w:rsidP="00C838E6">
            <w:pPr>
              <w:rPr>
                <w:sz w:val="24"/>
                <w:szCs w:val="24"/>
              </w:rPr>
            </w:pPr>
            <w:r w:rsidRPr="00C838E6">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647B6" w14:textId="77777777" w:rsidR="00C838E6" w:rsidRPr="00C838E6" w:rsidRDefault="00C838E6" w:rsidP="00C838E6">
            <w:pPr>
              <w:rPr>
                <w:sz w:val="24"/>
                <w:szCs w:val="24"/>
              </w:rPr>
            </w:pPr>
            <w:r w:rsidRPr="00C838E6">
              <w:rPr>
                <w:color w:val="000000"/>
                <w:sz w:val="22"/>
                <w:szCs w:val="22"/>
              </w:rPr>
              <w:t>Формирование отчетной документации за 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9EE7A" w14:textId="77777777" w:rsidR="00C838E6" w:rsidRPr="00C838E6" w:rsidRDefault="00C838E6" w:rsidP="00C838E6">
            <w:pPr>
              <w:rPr>
                <w:sz w:val="24"/>
                <w:szCs w:val="24"/>
              </w:rPr>
            </w:pPr>
            <w:r w:rsidRPr="00C838E6">
              <w:rPr>
                <w:color w:val="000000"/>
                <w:sz w:val="22"/>
                <w:szCs w:val="22"/>
              </w:rPr>
              <w:t>Содержательный отчет об оказанных услугах согласно требованиям договора и п.14 технического задания по соответствующему этапу оказания услуг предоставлен Заказчику.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EA499" w14:textId="77777777" w:rsidR="00C838E6" w:rsidRPr="00C838E6" w:rsidRDefault="00C838E6" w:rsidP="00C838E6">
            <w:pPr>
              <w:rPr>
                <w:sz w:val="24"/>
                <w:szCs w:val="24"/>
              </w:rPr>
            </w:pPr>
            <w:r w:rsidRPr="00C838E6">
              <w:rPr>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D5919"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FF3EA"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D3E0F"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2AE6C" w14:textId="77777777" w:rsidR="00C838E6" w:rsidRPr="00C838E6" w:rsidRDefault="00C838E6" w:rsidP="00C838E6">
            <w:pPr>
              <w:rPr>
                <w:sz w:val="24"/>
                <w:szCs w:val="24"/>
              </w:rPr>
            </w:pPr>
          </w:p>
        </w:tc>
      </w:tr>
      <w:tr w:rsidR="00C838E6" w:rsidRPr="00C838E6" w14:paraId="4A3799BD" w14:textId="77777777" w:rsidTr="00C838E6">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2CDE3"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17101" w14:textId="77777777" w:rsidR="00C838E6" w:rsidRPr="00C838E6" w:rsidRDefault="00C838E6" w:rsidP="00C838E6">
            <w:pPr>
              <w:rPr>
                <w:sz w:val="24"/>
                <w:szCs w:val="24"/>
              </w:rPr>
            </w:pPr>
            <w:r w:rsidRPr="00C838E6">
              <w:rPr>
                <w:color w:val="000000"/>
                <w:sz w:val="22"/>
                <w:szCs w:val="22"/>
              </w:rPr>
              <w:t>Итого, 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910CC"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4F5A"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F2974"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275A"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063DC"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3E9A7" w14:textId="77777777" w:rsidR="00C838E6" w:rsidRPr="00C838E6" w:rsidRDefault="00C838E6" w:rsidP="00C838E6">
            <w:pPr>
              <w:rPr>
                <w:sz w:val="24"/>
                <w:szCs w:val="24"/>
              </w:rPr>
            </w:pPr>
          </w:p>
        </w:tc>
      </w:tr>
      <w:tr w:rsidR="00C838E6" w:rsidRPr="00C838E6" w14:paraId="72ADC767" w14:textId="77777777" w:rsidTr="00C838E6">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1BAFB"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F086D" w14:textId="77777777" w:rsidR="00C838E6" w:rsidRPr="00C838E6" w:rsidRDefault="00C838E6" w:rsidP="00C838E6">
            <w:pPr>
              <w:rPr>
                <w:sz w:val="24"/>
                <w:szCs w:val="24"/>
              </w:rPr>
            </w:pPr>
            <w:r w:rsidRPr="00C838E6">
              <w:rPr>
                <w:color w:val="000000"/>
                <w:sz w:val="22"/>
                <w:szCs w:val="22"/>
              </w:rPr>
              <w:t>НДС 20% (если применимо):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2FDE3"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2C176"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49718"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55BA5"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9A062"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AA877" w14:textId="77777777" w:rsidR="00C838E6" w:rsidRPr="00C838E6" w:rsidRDefault="00C838E6" w:rsidP="00C838E6">
            <w:pPr>
              <w:rPr>
                <w:sz w:val="24"/>
                <w:szCs w:val="24"/>
              </w:rPr>
            </w:pPr>
          </w:p>
        </w:tc>
      </w:tr>
      <w:tr w:rsidR="00C838E6" w:rsidRPr="00C838E6" w14:paraId="18E20DEC" w14:textId="77777777" w:rsidTr="00C838E6">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7A305"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5C02B" w14:textId="77777777" w:rsidR="00C838E6" w:rsidRPr="00C838E6" w:rsidRDefault="00C838E6" w:rsidP="00C838E6">
            <w:pPr>
              <w:rPr>
                <w:sz w:val="24"/>
                <w:szCs w:val="24"/>
              </w:rPr>
            </w:pPr>
            <w:r w:rsidRPr="00C838E6">
              <w:rPr>
                <w:color w:val="000000"/>
                <w:sz w:val="22"/>
                <w:szCs w:val="22"/>
              </w:rPr>
              <w:t>Итого с НДС: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A2B27"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668FB"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66204"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AFE75"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0A186" w14:textId="77777777" w:rsidR="00C838E6" w:rsidRPr="00C838E6" w:rsidRDefault="00C838E6" w:rsidP="00C838E6">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17569" w14:textId="77777777" w:rsidR="00C838E6" w:rsidRPr="00C838E6" w:rsidRDefault="00C838E6" w:rsidP="00C838E6">
            <w:pPr>
              <w:rPr>
                <w:sz w:val="24"/>
                <w:szCs w:val="24"/>
              </w:rPr>
            </w:pPr>
          </w:p>
        </w:tc>
      </w:tr>
    </w:tbl>
    <w:p w14:paraId="3D8EC902" w14:textId="350A88AD" w:rsidR="00CB4754" w:rsidRDefault="008542EC">
      <w:pPr>
        <w:shd w:val="clear" w:color="auto" w:fill="FFFFFF"/>
        <w:jc w:val="both"/>
        <w:rPr>
          <w:b/>
          <w:i/>
          <w:color w:val="000000"/>
          <w:sz w:val="22"/>
          <w:szCs w:val="22"/>
        </w:rPr>
      </w:pPr>
      <w:r>
        <w:rPr>
          <w:rFonts w:ascii="Arial" w:eastAsia="Arial" w:hAnsi="Arial" w:cs="Arial"/>
          <w:i/>
          <w:color w:val="000000"/>
          <w:sz w:val="22"/>
          <w:szCs w:val="22"/>
        </w:rPr>
        <w:t xml:space="preserve">           </w:t>
      </w:r>
    </w:p>
    <w:p w14:paraId="29C21A09" w14:textId="77777777" w:rsidR="00CB4754" w:rsidRDefault="008542EC">
      <w:pPr>
        <w:shd w:val="clear" w:color="auto" w:fill="FFFFFF"/>
        <w:jc w:val="both"/>
        <w:rPr>
          <w:rFonts w:ascii="Arial" w:eastAsia="Arial" w:hAnsi="Arial" w:cs="Arial"/>
          <w:i/>
          <w:color w:val="000000"/>
          <w:sz w:val="22"/>
          <w:szCs w:val="22"/>
        </w:rPr>
      </w:pPr>
      <w:r>
        <w:rPr>
          <w:b/>
          <w:i/>
          <w:color w:val="000000"/>
          <w:sz w:val="22"/>
          <w:szCs w:val="22"/>
        </w:rPr>
        <w:t xml:space="preserve">      </w:t>
      </w:r>
    </w:p>
    <w:p w14:paraId="166D899D"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45044F" w14:textId="77777777" w:rsidR="00CB4754" w:rsidRDefault="00CB4754">
      <w:pPr>
        <w:shd w:val="clear" w:color="auto" w:fill="FFFFFF"/>
        <w:jc w:val="both"/>
        <w:rPr>
          <w:i/>
          <w:color w:val="000000"/>
          <w:sz w:val="22"/>
          <w:szCs w:val="22"/>
        </w:rPr>
      </w:pPr>
    </w:p>
    <w:p w14:paraId="09C30DFD"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AFC5ABD"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E31B521" w14:textId="77777777" w:rsidR="00CB4754" w:rsidRDefault="008542EC">
      <w:pPr>
        <w:shd w:val="clear" w:color="auto" w:fill="FFFFFF"/>
        <w:spacing w:after="200" w:line="276" w:lineRule="auto"/>
        <w:rPr>
          <w:sz w:val="22"/>
          <w:szCs w:val="22"/>
        </w:rPr>
      </w:pPr>
      <w:r>
        <w:rPr>
          <w:sz w:val="22"/>
          <w:szCs w:val="22"/>
        </w:rPr>
        <w:lastRenderedPageBreak/>
        <w:t>М.П.</w:t>
      </w:r>
    </w:p>
    <w:p w14:paraId="33FE9196" w14:textId="77777777" w:rsidR="00CB4754" w:rsidRDefault="008542EC">
      <w:pPr>
        <w:keepNext/>
        <w:shd w:val="clear" w:color="auto" w:fill="FFFFFF"/>
        <w:ind w:left="284"/>
        <w:jc w:val="both"/>
        <w:rPr>
          <w:b/>
          <w:i/>
          <w:sz w:val="22"/>
          <w:szCs w:val="22"/>
        </w:rPr>
      </w:pPr>
      <w:r>
        <w:rPr>
          <w:b/>
          <w:i/>
          <w:sz w:val="22"/>
          <w:szCs w:val="22"/>
        </w:rPr>
        <w:t>Инструкции по заполнению:</w:t>
      </w:r>
    </w:p>
    <w:p w14:paraId="4823FA83" w14:textId="77777777" w:rsidR="00CB4754" w:rsidRDefault="00CB4754">
      <w:pPr>
        <w:keepNext/>
        <w:shd w:val="clear" w:color="auto" w:fill="FFFFFF"/>
        <w:ind w:left="284"/>
        <w:jc w:val="both"/>
        <w:rPr>
          <w:b/>
          <w:i/>
          <w:sz w:val="22"/>
          <w:szCs w:val="22"/>
        </w:rPr>
      </w:pPr>
    </w:p>
    <w:p w14:paraId="274E5752" w14:textId="77777777" w:rsidR="00CB4754" w:rsidRDefault="008542EC">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378B591" w14:textId="77777777" w:rsidR="00CB4754" w:rsidRDefault="00CB4754">
      <w:pPr>
        <w:keepNext/>
        <w:shd w:val="clear" w:color="auto" w:fill="FFFFFF"/>
        <w:ind w:left="284"/>
        <w:jc w:val="both"/>
        <w:rPr>
          <w:b/>
          <w:i/>
          <w:color w:val="1F497D"/>
          <w:sz w:val="24"/>
          <w:szCs w:val="24"/>
        </w:rPr>
      </w:pPr>
    </w:p>
    <w:p w14:paraId="48DA27CF" w14:textId="3022AF48" w:rsidR="00CB4754" w:rsidRDefault="008542EC">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74360983" w14:textId="77777777" w:rsidR="00CB4754" w:rsidRDefault="008542EC">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817D435" w14:textId="77777777" w:rsidR="00CB4754" w:rsidRDefault="00CB4754">
      <w:pPr>
        <w:shd w:val="clear" w:color="auto" w:fill="FFFFFF"/>
        <w:jc w:val="both"/>
        <w:rPr>
          <w:b/>
          <w:color w:val="1F497D"/>
          <w:sz w:val="22"/>
          <w:szCs w:val="22"/>
        </w:rPr>
      </w:pPr>
    </w:p>
    <w:p w14:paraId="2534EB91" w14:textId="77777777" w:rsidR="00CB4754" w:rsidRDefault="00CB4754">
      <w:pPr>
        <w:shd w:val="clear" w:color="auto" w:fill="FFFFFF"/>
        <w:jc w:val="both"/>
        <w:rPr>
          <w:rFonts w:ascii="Arial" w:eastAsia="Arial" w:hAnsi="Arial" w:cs="Arial"/>
          <w:color w:val="4F81BD"/>
          <w:sz w:val="22"/>
          <w:szCs w:val="22"/>
        </w:rPr>
      </w:pPr>
    </w:p>
    <w:p w14:paraId="7A3DEC3E" w14:textId="77777777" w:rsidR="00CB4754" w:rsidRDefault="008542EC">
      <w:pPr>
        <w:shd w:val="clear" w:color="auto" w:fill="FFFFFF"/>
        <w:rPr>
          <w:color w:val="4F81BD"/>
          <w:sz w:val="22"/>
          <w:szCs w:val="22"/>
        </w:rPr>
      </w:pPr>
      <w:r>
        <w:rPr>
          <w:color w:val="4F81BD"/>
          <w:sz w:val="22"/>
          <w:szCs w:val="22"/>
        </w:rPr>
        <w:t xml:space="preserve"> </w:t>
      </w:r>
    </w:p>
    <w:p w14:paraId="349D0D2C" w14:textId="77777777" w:rsidR="00CB4754" w:rsidRDefault="00CB4754">
      <w:pPr>
        <w:jc w:val="both"/>
        <w:rPr>
          <w:sz w:val="22"/>
          <w:szCs w:val="22"/>
        </w:rPr>
      </w:pPr>
    </w:p>
    <w:p w14:paraId="080F1433" w14:textId="77777777" w:rsidR="00CB4754" w:rsidRDefault="00CB4754">
      <w:pPr>
        <w:jc w:val="right"/>
        <w:rPr>
          <w:sz w:val="22"/>
          <w:szCs w:val="22"/>
        </w:rPr>
      </w:pPr>
    </w:p>
    <w:p w14:paraId="45869961" w14:textId="77777777" w:rsidR="00CB4754" w:rsidRDefault="00CB4754">
      <w:pPr>
        <w:jc w:val="right"/>
        <w:rPr>
          <w:sz w:val="22"/>
          <w:szCs w:val="22"/>
        </w:rPr>
      </w:pPr>
    </w:p>
    <w:p w14:paraId="57B7088F" w14:textId="77777777" w:rsidR="00CB4754" w:rsidRDefault="00CB4754">
      <w:pPr>
        <w:jc w:val="right"/>
        <w:rPr>
          <w:sz w:val="22"/>
          <w:szCs w:val="22"/>
        </w:rPr>
      </w:pPr>
    </w:p>
    <w:p w14:paraId="23D04C7D" w14:textId="77777777" w:rsidR="00CB4754" w:rsidRDefault="00CB4754">
      <w:pPr>
        <w:jc w:val="right"/>
        <w:rPr>
          <w:sz w:val="22"/>
          <w:szCs w:val="22"/>
        </w:rPr>
      </w:pPr>
    </w:p>
    <w:p w14:paraId="0A5ADDCA" w14:textId="77777777" w:rsidR="00A841AD" w:rsidRDefault="00A841AD">
      <w:pPr>
        <w:jc w:val="right"/>
        <w:rPr>
          <w:sz w:val="22"/>
          <w:szCs w:val="22"/>
        </w:rPr>
      </w:pPr>
    </w:p>
    <w:p w14:paraId="793DF834" w14:textId="77777777" w:rsidR="00CB4754" w:rsidRDefault="00CB4754">
      <w:pPr>
        <w:jc w:val="right"/>
        <w:rPr>
          <w:sz w:val="22"/>
          <w:szCs w:val="22"/>
        </w:rPr>
      </w:pPr>
    </w:p>
    <w:p w14:paraId="0505CB1D" w14:textId="77777777" w:rsidR="00A94ACB" w:rsidRDefault="00A94ACB">
      <w:pPr>
        <w:jc w:val="right"/>
        <w:rPr>
          <w:sz w:val="22"/>
          <w:szCs w:val="22"/>
        </w:rPr>
      </w:pPr>
    </w:p>
    <w:p w14:paraId="4400DC6B" w14:textId="77777777" w:rsidR="00FC192A" w:rsidRDefault="00FC192A">
      <w:pPr>
        <w:jc w:val="right"/>
        <w:rPr>
          <w:sz w:val="22"/>
          <w:szCs w:val="22"/>
        </w:rPr>
      </w:pPr>
    </w:p>
    <w:p w14:paraId="66F7E88F" w14:textId="77777777" w:rsidR="00FC192A" w:rsidRDefault="00FC192A">
      <w:pPr>
        <w:jc w:val="right"/>
        <w:rPr>
          <w:sz w:val="22"/>
          <w:szCs w:val="22"/>
        </w:rPr>
      </w:pPr>
    </w:p>
    <w:p w14:paraId="05637B0F" w14:textId="77777777" w:rsidR="00FC192A" w:rsidRDefault="00FC192A">
      <w:pPr>
        <w:jc w:val="right"/>
        <w:rPr>
          <w:sz w:val="22"/>
          <w:szCs w:val="22"/>
        </w:rPr>
      </w:pPr>
    </w:p>
    <w:p w14:paraId="16BD3212" w14:textId="77777777" w:rsidR="00FC192A" w:rsidRDefault="00FC192A">
      <w:pPr>
        <w:jc w:val="right"/>
        <w:rPr>
          <w:sz w:val="22"/>
          <w:szCs w:val="22"/>
        </w:rPr>
      </w:pPr>
    </w:p>
    <w:p w14:paraId="0F28BC2A" w14:textId="77777777" w:rsidR="00FC192A" w:rsidRDefault="00FC192A">
      <w:pPr>
        <w:jc w:val="right"/>
        <w:rPr>
          <w:sz w:val="22"/>
          <w:szCs w:val="22"/>
        </w:rPr>
      </w:pPr>
    </w:p>
    <w:p w14:paraId="7FB069CB" w14:textId="77777777" w:rsidR="00FC192A" w:rsidRDefault="00FC192A">
      <w:pPr>
        <w:jc w:val="right"/>
        <w:rPr>
          <w:sz w:val="22"/>
          <w:szCs w:val="22"/>
        </w:rPr>
      </w:pPr>
    </w:p>
    <w:p w14:paraId="42C0C1F0" w14:textId="77777777" w:rsidR="00FC192A" w:rsidRDefault="00FC192A">
      <w:pPr>
        <w:jc w:val="right"/>
        <w:rPr>
          <w:sz w:val="22"/>
          <w:szCs w:val="22"/>
        </w:rPr>
      </w:pPr>
    </w:p>
    <w:p w14:paraId="7070C20D" w14:textId="77777777" w:rsidR="00FC192A" w:rsidRDefault="00FC192A">
      <w:pPr>
        <w:jc w:val="right"/>
        <w:rPr>
          <w:sz w:val="22"/>
          <w:szCs w:val="22"/>
        </w:rPr>
      </w:pPr>
    </w:p>
    <w:p w14:paraId="6A55B3FC" w14:textId="77777777" w:rsidR="00FC192A" w:rsidRDefault="00FC192A">
      <w:pPr>
        <w:jc w:val="right"/>
        <w:rPr>
          <w:sz w:val="22"/>
          <w:szCs w:val="22"/>
        </w:rPr>
      </w:pPr>
    </w:p>
    <w:p w14:paraId="52483897" w14:textId="77777777" w:rsidR="00FC192A" w:rsidRDefault="00FC192A">
      <w:pPr>
        <w:jc w:val="right"/>
        <w:rPr>
          <w:sz w:val="22"/>
          <w:szCs w:val="22"/>
        </w:rPr>
      </w:pPr>
    </w:p>
    <w:p w14:paraId="6E80905A" w14:textId="77777777" w:rsidR="00FC192A" w:rsidRDefault="00FC192A">
      <w:pPr>
        <w:jc w:val="right"/>
        <w:rPr>
          <w:sz w:val="22"/>
          <w:szCs w:val="22"/>
        </w:rPr>
      </w:pPr>
    </w:p>
    <w:p w14:paraId="7D71FC94" w14:textId="77777777" w:rsidR="00FC192A" w:rsidRDefault="00FC192A">
      <w:pPr>
        <w:jc w:val="right"/>
        <w:rPr>
          <w:sz w:val="22"/>
          <w:szCs w:val="22"/>
        </w:rPr>
      </w:pPr>
    </w:p>
    <w:p w14:paraId="565AF1A2" w14:textId="77777777" w:rsidR="00FC192A" w:rsidRDefault="00FC192A">
      <w:pPr>
        <w:jc w:val="right"/>
        <w:rPr>
          <w:sz w:val="22"/>
          <w:szCs w:val="22"/>
        </w:rPr>
      </w:pPr>
    </w:p>
    <w:p w14:paraId="3DC32DED" w14:textId="77777777" w:rsidR="00FC192A" w:rsidRDefault="00FC192A">
      <w:pPr>
        <w:jc w:val="right"/>
        <w:rPr>
          <w:sz w:val="22"/>
          <w:szCs w:val="22"/>
        </w:rPr>
      </w:pPr>
    </w:p>
    <w:p w14:paraId="5255AEE0" w14:textId="77777777" w:rsidR="00FC192A" w:rsidRDefault="00FC192A">
      <w:pPr>
        <w:jc w:val="right"/>
        <w:rPr>
          <w:sz w:val="22"/>
          <w:szCs w:val="22"/>
        </w:rPr>
      </w:pPr>
    </w:p>
    <w:p w14:paraId="1B49E1B8" w14:textId="77777777" w:rsidR="00FC192A" w:rsidRDefault="00FC192A">
      <w:pPr>
        <w:jc w:val="right"/>
        <w:rPr>
          <w:sz w:val="22"/>
          <w:szCs w:val="22"/>
        </w:rPr>
      </w:pPr>
    </w:p>
    <w:p w14:paraId="4C1A5CFE" w14:textId="77777777" w:rsidR="00FC192A" w:rsidRDefault="00FC192A">
      <w:pPr>
        <w:jc w:val="right"/>
        <w:rPr>
          <w:sz w:val="22"/>
          <w:szCs w:val="22"/>
        </w:rPr>
      </w:pPr>
    </w:p>
    <w:p w14:paraId="66D05DDC" w14:textId="77777777" w:rsidR="00FC192A" w:rsidRDefault="00FC192A">
      <w:pPr>
        <w:jc w:val="right"/>
        <w:rPr>
          <w:sz w:val="22"/>
          <w:szCs w:val="22"/>
        </w:rPr>
      </w:pPr>
    </w:p>
    <w:p w14:paraId="3B5BA263" w14:textId="77777777" w:rsidR="00FC192A" w:rsidRDefault="00FC192A">
      <w:pPr>
        <w:jc w:val="right"/>
        <w:rPr>
          <w:sz w:val="22"/>
          <w:szCs w:val="22"/>
        </w:rPr>
      </w:pPr>
    </w:p>
    <w:p w14:paraId="3169E25E" w14:textId="77777777" w:rsidR="00FC192A" w:rsidRDefault="00FC192A">
      <w:pPr>
        <w:jc w:val="right"/>
        <w:rPr>
          <w:sz w:val="22"/>
          <w:szCs w:val="22"/>
        </w:rPr>
      </w:pPr>
    </w:p>
    <w:p w14:paraId="09F63AA3" w14:textId="77777777" w:rsidR="00FC192A" w:rsidRDefault="00FC192A">
      <w:pPr>
        <w:jc w:val="right"/>
        <w:rPr>
          <w:sz w:val="22"/>
          <w:szCs w:val="22"/>
        </w:rPr>
      </w:pPr>
    </w:p>
    <w:p w14:paraId="5BCE7EDE" w14:textId="77777777" w:rsidR="00FC192A" w:rsidRDefault="00FC192A">
      <w:pPr>
        <w:jc w:val="right"/>
        <w:rPr>
          <w:sz w:val="22"/>
          <w:szCs w:val="22"/>
        </w:rPr>
      </w:pPr>
    </w:p>
    <w:p w14:paraId="5FD705EC" w14:textId="77777777" w:rsidR="00FC192A" w:rsidRDefault="00FC192A">
      <w:pPr>
        <w:jc w:val="right"/>
        <w:rPr>
          <w:sz w:val="22"/>
          <w:szCs w:val="22"/>
        </w:rPr>
      </w:pPr>
    </w:p>
    <w:p w14:paraId="5FCD249F" w14:textId="77777777" w:rsidR="00FC192A" w:rsidRDefault="00FC192A">
      <w:pPr>
        <w:jc w:val="right"/>
        <w:rPr>
          <w:sz w:val="22"/>
          <w:szCs w:val="22"/>
        </w:rPr>
      </w:pPr>
    </w:p>
    <w:p w14:paraId="72D52B14" w14:textId="77777777" w:rsidR="00FC192A" w:rsidRDefault="00FC192A">
      <w:pPr>
        <w:jc w:val="right"/>
        <w:rPr>
          <w:sz w:val="22"/>
          <w:szCs w:val="22"/>
        </w:rPr>
      </w:pPr>
    </w:p>
    <w:p w14:paraId="6BAA5896" w14:textId="77777777" w:rsidR="00FC192A" w:rsidRDefault="00FC192A">
      <w:pPr>
        <w:jc w:val="right"/>
        <w:rPr>
          <w:sz w:val="22"/>
          <w:szCs w:val="22"/>
        </w:rPr>
      </w:pPr>
    </w:p>
    <w:p w14:paraId="29BF2363" w14:textId="77777777" w:rsidR="00FC192A" w:rsidRDefault="00FC192A">
      <w:pPr>
        <w:jc w:val="right"/>
        <w:rPr>
          <w:sz w:val="22"/>
          <w:szCs w:val="22"/>
        </w:rPr>
      </w:pPr>
    </w:p>
    <w:p w14:paraId="0C412203" w14:textId="77777777" w:rsidR="00FC192A" w:rsidRDefault="00FC192A">
      <w:pPr>
        <w:jc w:val="right"/>
        <w:rPr>
          <w:sz w:val="22"/>
          <w:szCs w:val="22"/>
        </w:rPr>
      </w:pPr>
    </w:p>
    <w:p w14:paraId="7520040A" w14:textId="77777777" w:rsidR="00FC192A" w:rsidRDefault="00FC192A">
      <w:pPr>
        <w:jc w:val="right"/>
        <w:rPr>
          <w:sz w:val="22"/>
          <w:szCs w:val="22"/>
        </w:rPr>
      </w:pPr>
    </w:p>
    <w:p w14:paraId="5967CEF0" w14:textId="3EA2C253" w:rsidR="00CB4754" w:rsidRDefault="008542EC">
      <w:pPr>
        <w:jc w:val="right"/>
        <w:rPr>
          <w:sz w:val="22"/>
          <w:szCs w:val="22"/>
        </w:rPr>
      </w:pPr>
      <w:r>
        <w:rPr>
          <w:sz w:val="22"/>
          <w:szCs w:val="22"/>
        </w:rPr>
        <w:t xml:space="preserve">Приложение № 2 </w:t>
      </w:r>
    </w:p>
    <w:p w14:paraId="7E7AA453" w14:textId="0E532179" w:rsidR="00CB4754" w:rsidRDefault="008542EC">
      <w:pPr>
        <w:jc w:val="center"/>
        <w:rPr>
          <w:b/>
          <w:sz w:val="22"/>
          <w:szCs w:val="22"/>
        </w:rPr>
      </w:pPr>
      <w:r>
        <w:rPr>
          <w:sz w:val="22"/>
          <w:szCs w:val="22"/>
        </w:rPr>
        <w:t xml:space="preserve">                                                                                                                             </w:t>
      </w:r>
      <w:r w:rsidRPr="008542EC">
        <w:rPr>
          <w:sz w:val="22"/>
          <w:szCs w:val="22"/>
        </w:rPr>
        <w:t xml:space="preserve">            </w:t>
      </w:r>
      <w:r>
        <w:rPr>
          <w:sz w:val="22"/>
          <w:szCs w:val="22"/>
        </w:rPr>
        <w:t>к заявке на участие в закупке</w:t>
      </w:r>
    </w:p>
    <w:p w14:paraId="41FF0DDF" w14:textId="77777777" w:rsidR="00CB4754" w:rsidRDefault="00CB4754">
      <w:pPr>
        <w:jc w:val="right"/>
        <w:rPr>
          <w:b/>
          <w:sz w:val="22"/>
          <w:szCs w:val="22"/>
        </w:rPr>
      </w:pPr>
    </w:p>
    <w:p w14:paraId="70C3F874" w14:textId="77777777" w:rsidR="00CB4754" w:rsidRDefault="008542EC">
      <w:pPr>
        <w:ind w:firstLine="567"/>
        <w:jc w:val="center"/>
        <w:rPr>
          <w:sz w:val="22"/>
          <w:szCs w:val="22"/>
        </w:rPr>
      </w:pPr>
      <w:r>
        <w:rPr>
          <w:b/>
          <w:sz w:val="22"/>
          <w:szCs w:val="22"/>
        </w:rPr>
        <w:t>ФОРМА 4</w:t>
      </w:r>
      <w:r>
        <w:rPr>
          <w:sz w:val="22"/>
          <w:szCs w:val="22"/>
        </w:rPr>
        <w:t xml:space="preserve">                         </w:t>
      </w:r>
    </w:p>
    <w:p w14:paraId="291F6F2E" w14:textId="77777777" w:rsidR="00CB4754" w:rsidRDefault="008542EC">
      <w:pPr>
        <w:ind w:firstLine="567"/>
        <w:jc w:val="center"/>
        <w:rPr>
          <w:b/>
          <w:sz w:val="22"/>
          <w:szCs w:val="22"/>
        </w:rPr>
      </w:pPr>
      <w:r>
        <w:rPr>
          <w:b/>
          <w:sz w:val="22"/>
          <w:szCs w:val="22"/>
        </w:rPr>
        <w:t>СПРАВКА О КАДРОВЫХ РЕСУРСАХ</w:t>
      </w:r>
    </w:p>
    <w:p w14:paraId="35F90710" w14:textId="50546F1E" w:rsidR="00CB4754" w:rsidRDefault="008542EC">
      <w:pPr>
        <w:ind w:firstLine="567"/>
        <w:rPr>
          <w:sz w:val="22"/>
          <w:szCs w:val="22"/>
        </w:rPr>
      </w:pPr>
      <w:r>
        <w:rPr>
          <w:sz w:val="22"/>
          <w:szCs w:val="22"/>
        </w:rPr>
        <w:t xml:space="preserve">                                                        Реестровый номер закупки КСУ/</w:t>
      </w:r>
      <w:r w:rsidR="00A94ACB">
        <w:rPr>
          <w:sz w:val="22"/>
          <w:szCs w:val="22"/>
        </w:rPr>
        <w:t>5</w:t>
      </w:r>
      <w:r>
        <w:rPr>
          <w:sz w:val="22"/>
          <w:szCs w:val="22"/>
        </w:rPr>
        <w:t>-2-2</w:t>
      </w:r>
      <w:r w:rsidR="00A94ACB">
        <w:rPr>
          <w:sz w:val="22"/>
          <w:szCs w:val="22"/>
        </w:rPr>
        <w:t>4</w:t>
      </w:r>
    </w:p>
    <w:p w14:paraId="2D90B200" w14:textId="77777777" w:rsidR="00CB4754" w:rsidRDefault="008542EC">
      <w:pPr>
        <w:ind w:firstLine="567"/>
        <w:jc w:val="center"/>
        <w:rPr>
          <w:sz w:val="22"/>
          <w:szCs w:val="22"/>
        </w:rPr>
      </w:pPr>
      <w:r>
        <w:rPr>
          <w:b/>
          <w:sz w:val="22"/>
          <w:szCs w:val="22"/>
        </w:rPr>
        <w:t xml:space="preserve">                                                                                                                </w:t>
      </w:r>
    </w:p>
    <w:p w14:paraId="230984E4" w14:textId="77777777" w:rsidR="00CB4754" w:rsidRDefault="00CB4754">
      <w:pPr>
        <w:ind w:firstLine="567"/>
        <w:jc w:val="center"/>
        <w:rPr>
          <w:b/>
          <w:sz w:val="22"/>
          <w:szCs w:val="22"/>
        </w:rPr>
      </w:pPr>
    </w:p>
    <w:tbl>
      <w:tblPr>
        <w:tblStyle w:val="afffffffffc"/>
        <w:tblW w:w="104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CB4754" w14:paraId="72BC4F7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F3BDEF8"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E59626"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BE29A3"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50398A"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r>
      <w:tr w:rsidR="00CB4754" w14:paraId="7F30073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8F0FE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261A00D"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60716"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8AB43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1A392E4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9242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602310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1FFB04"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EED8CA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76EE50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B1CE5C"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26467478"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EED949"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12C07B"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D255F6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544BA7"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0E71BE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6961B"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596931"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760E7F1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C9F41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7A70CE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79466"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F4DEA7" w14:textId="77777777" w:rsidR="00CB4754" w:rsidRDefault="00CB4754">
            <w:pPr>
              <w:jc w:val="center"/>
              <w:rPr>
                <w:color w:val="000000"/>
                <w:sz w:val="22"/>
                <w:szCs w:val="22"/>
                <w:highlight w:val="white"/>
              </w:rPr>
            </w:pPr>
          </w:p>
        </w:tc>
      </w:tr>
      <w:tr w:rsidR="00CB4754" w14:paraId="45B2723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2E67B4"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04D2FD9"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147F0"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A18D30" w14:textId="77777777" w:rsidR="00CB4754" w:rsidRDefault="00CB4754">
            <w:pPr>
              <w:jc w:val="center"/>
              <w:rPr>
                <w:color w:val="000000"/>
                <w:sz w:val="22"/>
                <w:szCs w:val="22"/>
                <w:highlight w:val="white"/>
              </w:rPr>
            </w:pPr>
          </w:p>
        </w:tc>
      </w:tr>
      <w:tr w:rsidR="00CB4754" w14:paraId="19A98463"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D43A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C9229A"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411548"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3DA52DB" w14:textId="77777777" w:rsidR="00CB4754" w:rsidRDefault="00CB4754">
            <w:pPr>
              <w:jc w:val="center"/>
              <w:rPr>
                <w:color w:val="000000"/>
                <w:sz w:val="22"/>
                <w:szCs w:val="22"/>
                <w:highlight w:val="white"/>
              </w:rPr>
            </w:pPr>
          </w:p>
        </w:tc>
      </w:tr>
      <w:tr w:rsidR="00CB4754" w14:paraId="594DA91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4881F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3ADA1F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2B490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29DC2F9" w14:textId="77777777" w:rsidR="00CB4754" w:rsidRDefault="00CB4754">
            <w:pPr>
              <w:jc w:val="center"/>
              <w:rPr>
                <w:color w:val="000000"/>
                <w:sz w:val="22"/>
                <w:szCs w:val="22"/>
                <w:highlight w:val="white"/>
              </w:rPr>
            </w:pPr>
          </w:p>
        </w:tc>
      </w:tr>
      <w:tr w:rsidR="00CB4754" w14:paraId="201D996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35CC102"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65218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4DE11"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87DC5C" w14:textId="77777777" w:rsidR="00CB4754" w:rsidRDefault="00CB4754">
            <w:pPr>
              <w:jc w:val="center"/>
              <w:rPr>
                <w:color w:val="000000"/>
                <w:sz w:val="22"/>
                <w:szCs w:val="22"/>
                <w:highlight w:val="white"/>
              </w:rPr>
            </w:pPr>
          </w:p>
        </w:tc>
      </w:tr>
      <w:tr w:rsidR="00CB4754" w14:paraId="5E66126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A91DD8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8ED56B8"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24AB4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DCBCC37" w14:textId="77777777" w:rsidR="00CB4754" w:rsidRDefault="00CB4754">
            <w:pPr>
              <w:jc w:val="center"/>
              <w:rPr>
                <w:color w:val="000000"/>
                <w:sz w:val="22"/>
                <w:szCs w:val="22"/>
                <w:highlight w:val="white"/>
              </w:rPr>
            </w:pPr>
          </w:p>
        </w:tc>
      </w:tr>
      <w:tr w:rsidR="00CB4754" w14:paraId="389B962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DCCAA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56CB8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CA9444"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A6E492" w14:textId="77777777" w:rsidR="00CB4754" w:rsidRDefault="00CB4754">
            <w:pPr>
              <w:jc w:val="center"/>
              <w:rPr>
                <w:color w:val="000000"/>
                <w:sz w:val="22"/>
                <w:szCs w:val="22"/>
                <w:highlight w:val="white"/>
              </w:rPr>
            </w:pPr>
          </w:p>
        </w:tc>
      </w:tr>
      <w:tr w:rsidR="00CB4754" w14:paraId="2EF9D13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DBF2D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00F7ED"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3431AB"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62162E" w14:textId="77777777" w:rsidR="00CB4754" w:rsidRDefault="00CB4754">
            <w:pPr>
              <w:jc w:val="center"/>
              <w:rPr>
                <w:color w:val="000000"/>
                <w:sz w:val="22"/>
                <w:szCs w:val="22"/>
                <w:highlight w:val="white"/>
              </w:rPr>
            </w:pPr>
          </w:p>
        </w:tc>
      </w:tr>
    </w:tbl>
    <w:p w14:paraId="40DC9B33" w14:textId="77777777" w:rsidR="00CB4754" w:rsidRDefault="00CB4754">
      <w:pPr>
        <w:tabs>
          <w:tab w:val="left" w:pos="993"/>
        </w:tabs>
        <w:spacing w:line="276" w:lineRule="auto"/>
        <w:ind w:firstLine="567"/>
        <w:jc w:val="both"/>
        <w:rPr>
          <w:sz w:val="22"/>
          <w:szCs w:val="22"/>
        </w:rPr>
      </w:pPr>
    </w:p>
    <w:p w14:paraId="6A3ADA67" w14:textId="42A6D7C7" w:rsidR="00CB4754" w:rsidRDefault="008542EC">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 (не менее </w:t>
      </w:r>
      <w:r w:rsidR="0039159B">
        <w:rPr>
          <w:i/>
          <w:color w:val="366091"/>
          <w:sz w:val="22"/>
          <w:szCs w:val="22"/>
        </w:rPr>
        <w:t>трех экспертов</w:t>
      </w:r>
      <w:r>
        <w:rPr>
          <w:i/>
          <w:color w:val="366091"/>
          <w:sz w:val="22"/>
          <w:szCs w:val="22"/>
        </w:rPr>
        <w:t xml:space="preserve"> по каждой теме, определенной п.5 Части VI ТЕХНИЧЕСКАЯ ЧАСТЬ ЗАКУПОЧНОЙ ДОКУМЕНТАЦИИ).</w:t>
      </w:r>
    </w:p>
    <w:p w14:paraId="6ED98A51" w14:textId="77777777" w:rsidR="00CB4754" w:rsidRDefault="008542EC">
      <w:pPr>
        <w:tabs>
          <w:tab w:val="left" w:pos="993"/>
          <w:tab w:val="left" w:pos="1134"/>
        </w:tabs>
        <w:spacing w:line="276" w:lineRule="auto"/>
        <w:jc w:val="both"/>
        <w:rPr>
          <w:i/>
          <w:color w:val="1F497D"/>
          <w:sz w:val="22"/>
          <w:szCs w:val="22"/>
        </w:rPr>
      </w:pPr>
      <w:r>
        <w:rPr>
          <w:i/>
          <w:color w:val="1F497D"/>
          <w:sz w:val="22"/>
          <w:szCs w:val="22"/>
        </w:rPr>
        <w:t>Подтверждается копиями трудовых книжек, приказами о приеме на работу, сведениями о среднесписочной численности в составе отчета Расчет по страховым взносам, копиями заключенных договоров гражданско-правового характера в случае сотрудничества на договорной основе.</w:t>
      </w:r>
    </w:p>
    <w:p w14:paraId="2A9C2AA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1D31CB" w14:textId="77777777" w:rsidR="00CB4754" w:rsidRDefault="00CB4754">
      <w:pPr>
        <w:shd w:val="clear" w:color="auto" w:fill="FFFFFF"/>
        <w:jc w:val="both"/>
        <w:rPr>
          <w:i/>
          <w:color w:val="000000"/>
          <w:sz w:val="22"/>
          <w:szCs w:val="22"/>
        </w:rPr>
      </w:pPr>
    </w:p>
    <w:p w14:paraId="2F0C0C84"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7C4900A3"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17AA6182" w14:textId="77777777" w:rsidR="00CB4754" w:rsidRDefault="008542EC">
      <w:pPr>
        <w:shd w:val="clear" w:color="auto" w:fill="FFFFFF"/>
        <w:spacing w:after="200" w:line="276" w:lineRule="auto"/>
        <w:rPr>
          <w:i/>
          <w:color w:val="1F497D"/>
          <w:sz w:val="22"/>
          <w:szCs w:val="22"/>
        </w:rPr>
      </w:pPr>
      <w:r>
        <w:rPr>
          <w:sz w:val="22"/>
          <w:szCs w:val="22"/>
        </w:rPr>
        <w:t>М.П.</w:t>
      </w:r>
    </w:p>
    <w:p w14:paraId="7E6B681A" w14:textId="77777777" w:rsidR="00CB4754" w:rsidRDefault="008542EC">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985B044" w14:textId="77777777" w:rsidR="00CB4754" w:rsidRDefault="008542EC">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8C8269A" w14:textId="77777777" w:rsidR="00CB4754" w:rsidRDefault="00CB4754">
      <w:pPr>
        <w:tabs>
          <w:tab w:val="left" w:pos="1134"/>
        </w:tabs>
        <w:ind w:firstLine="567"/>
        <w:jc w:val="right"/>
        <w:rPr>
          <w:sz w:val="22"/>
          <w:szCs w:val="22"/>
        </w:rPr>
      </w:pPr>
    </w:p>
    <w:p w14:paraId="517DAC33" w14:textId="77777777" w:rsidR="00CB4754" w:rsidRDefault="00CB4754">
      <w:pPr>
        <w:tabs>
          <w:tab w:val="left" w:pos="1134"/>
        </w:tabs>
        <w:ind w:firstLine="567"/>
        <w:jc w:val="right"/>
        <w:rPr>
          <w:sz w:val="22"/>
          <w:szCs w:val="22"/>
        </w:rPr>
      </w:pPr>
    </w:p>
    <w:p w14:paraId="5D43FA97" w14:textId="77777777" w:rsidR="00CB4754" w:rsidRDefault="00CB4754">
      <w:pPr>
        <w:tabs>
          <w:tab w:val="left" w:pos="1134"/>
        </w:tabs>
        <w:ind w:firstLine="567"/>
        <w:jc w:val="right"/>
        <w:rPr>
          <w:sz w:val="22"/>
          <w:szCs w:val="22"/>
        </w:rPr>
      </w:pPr>
    </w:p>
    <w:p w14:paraId="13F1596F" w14:textId="77777777" w:rsidR="00CB4754" w:rsidRDefault="00CB4754">
      <w:pPr>
        <w:tabs>
          <w:tab w:val="left" w:pos="1134"/>
        </w:tabs>
        <w:ind w:firstLine="567"/>
        <w:jc w:val="right"/>
        <w:rPr>
          <w:sz w:val="22"/>
          <w:szCs w:val="22"/>
        </w:rPr>
      </w:pPr>
    </w:p>
    <w:p w14:paraId="2D00C45A" w14:textId="77777777" w:rsidR="00CB4754" w:rsidRDefault="00CB4754">
      <w:pPr>
        <w:tabs>
          <w:tab w:val="left" w:pos="1134"/>
        </w:tabs>
        <w:ind w:firstLine="567"/>
        <w:jc w:val="right"/>
        <w:rPr>
          <w:sz w:val="22"/>
          <w:szCs w:val="22"/>
        </w:rPr>
      </w:pPr>
    </w:p>
    <w:p w14:paraId="1179800C" w14:textId="77777777" w:rsidR="00CB4754" w:rsidRDefault="00CB4754">
      <w:pPr>
        <w:tabs>
          <w:tab w:val="left" w:pos="1134"/>
        </w:tabs>
        <w:ind w:firstLine="567"/>
        <w:jc w:val="right"/>
        <w:rPr>
          <w:sz w:val="22"/>
          <w:szCs w:val="22"/>
        </w:rPr>
      </w:pPr>
    </w:p>
    <w:p w14:paraId="7D320D8B" w14:textId="77777777" w:rsidR="00CB4754" w:rsidRDefault="00CB4754">
      <w:pPr>
        <w:tabs>
          <w:tab w:val="left" w:pos="1134"/>
        </w:tabs>
        <w:ind w:firstLine="567"/>
        <w:jc w:val="right"/>
        <w:rPr>
          <w:sz w:val="22"/>
          <w:szCs w:val="22"/>
        </w:rPr>
      </w:pPr>
    </w:p>
    <w:p w14:paraId="043E8EC0" w14:textId="77777777" w:rsidR="00CB4754" w:rsidRDefault="00CB4754">
      <w:pPr>
        <w:tabs>
          <w:tab w:val="left" w:pos="1134"/>
        </w:tabs>
        <w:ind w:firstLine="567"/>
        <w:jc w:val="right"/>
        <w:rPr>
          <w:sz w:val="22"/>
          <w:szCs w:val="22"/>
        </w:rPr>
      </w:pPr>
    </w:p>
    <w:p w14:paraId="6EF71BF6" w14:textId="77777777" w:rsidR="00CB4754" w:rsidRDefault="00CB4754">
      <w:pPr>
        <w:tabs>
          <w:tab w:val="left" w:pos="1134"/>
        </w:tabs>
        <w:ind w:firstLine="567"/>
        <w:jc w:val="right"/>
        <w:rPr>
          <w:sz w:val="22"/>
          <w:szCs w:val="22"/>
        </w:rPr>
      </w:pPr>
    </w:p>
    <w:p w14:paraId="18F89FC2" w14:textId="77777777" w:rsidR="00CB4754" w:rsidRDefault="00CB4754">
      <w:pPr>
        <w:tabs>
          <w:tab w:val="left" w:pos="1134"/>
        </w:tabs>
        <w:ind w:firstLine="567"/>
        <w:jc w:val="right"/>
        <w:rPr>
          <w:sz w:val="22"/>
          <w:szCs w:val="22"/>
        </w:rPr>
      </w:pPr>
    </w:p>
    <w:p w14:paraId="4590E982" w14:textId="77777777" w:rsidR="008542EC" w:rsidRDefault="008542EC">
      <w:pPr>
        <w:tabs>
          <w:tab w:val="left" w:pos="1134"/>
        </w:tabs>
        <w:ind w:firstLine="567"/>
        <w:jc w:val="right"/>
        <w:rPr>
          <w:sz w:val="22"/>
          <w:szCs w:val="22"/>
        </w:rPr>
      </w:pPr>
    </w:p>
    <w:p w14:paraId="2028DA3D" w14:textId="77777777" w:rsidR="007D499B" w:rsidRDefault="007D499B">
      <w:pPr>
        <w:tabs>
          <w:tab w:val="left" w:pos="1134"/>
        </w:tabs>
        <w:ind w:firstLine="567"/>
        <w:jc w:val="right"/>
        <w:rPr>
          <w:sz w:val="22"/>
          <w:szCs w:val="22"/>
        </w:rPr>
      </w:pPr>
    </w:p>
    <w:p w14:paraId="1515A4D4" w14:textId="7FF2C97E" w:rsidR="00CB4754" w:rsidRDefault="008542EC">
      <w:pPr>
        <w:tabs>
          <w:tab w:val="left" w:pos="1134"/>
        </w:tabs>
        <w:ind w:firstLine="567"/>
        <w:jc w:val="right"/>
        <w:rPr>
          <w:sz w:val="22"/>
          <w:szCs w:val="22"/>
        </w:rPr>
      </w:pPr>
      <w:r>
        <w:rPr>
          <w:sz w:val="22"/>
          <w:szCs w:val="22"/>
        </w:rPr>
        <w:t>Приложение № 3 к заявке</w:t>
      </w:r>
    </w:p>
    <w:p w14:paraId="7A611A33" w14:textId="77777777" w:rsidR="00CB4754" w:rsidRDefault="008542EC">
      <w:pPr>
        <w:tabs>
          <w:tab w:val="left" w:pos="1134"/>
        </w:tabs>
        <w:ind w:firstLine="567"/>
        <w:jc w:val="right"/>
        <w:rPr>
          <w:sz w:val="22"/>
          <w:szCs w:val="22"/>
        </w:rPr>
      </w:pPr>
      <w:r>
        <w:rPr>
          <w:sz w:val="22"/>
          <w:szCs w:val="22"/>
        </w:rPr>
        <w:t>на участие в закупке</w:t>
      </w:r>
    </w:p>
    <w:p w14:paraId="7A3717C7" w14:textId="77777777" w:rsidR="00CB4754" w:rsidRDefault="00CB4754">
      <w:pPr>
        <w:ind w:firstLine="567"/>
        <w:jc w:val="both"/>
        <w:rPr>
          <w:sz w:val="22"/>
          <w:szCs w:val="22"/>
        </w:rPr>
      </w:pPr>
    </w:p>
    <w:p w14:paraId="2E9813DF" w14:textId="77777777" w:rsidR="00CB4754" w:rsidRDefault="00CB4754">
      <w:pPr>
        <w:jc w:val="both"/>
        <w:rPr>
          <w:i/>
          <w:sz w:val="22"/>
          <w:szCs w:val="22"/>
        </w:rPr>
      </w:pPr>
    </w:p>
    <w:p w14:paraId="1B3F1F1E" w14:textId="77777777" w:rsidR="00CB4754" w:rsidRDefault="008542EC">
      <w:pPr>
        <w:jc w:val="both"/>
        <w:rPr>
          <w:b/>
          <w:sz w:val="22"/>
          <w:szCs w:val="22"/>
        </w:rPr>
      </w:pPr>
      <w:r>
        <w:rPr>
          <w:sz w:val="22"/>
          <w:szCs w:val="22"/>
        </w:rPr>
        <w:t xml:space="preserve">                                                            </w:t>
      </w:r>
      <w:r>
        <w:rPr>
          <w:b/>
          <w:sz w:val="22"/>
          <w:szCs w:val="22"/>
        </w:rPr>
        <w:t>ФОРМА 5 «АНКЕТА ЭКСПЕРТА»</w:t>
      </w:r>
    </w:p>
    <w:p w14:paraId="5F9971DA" w14:textId="6BFBD162" w:rsidR="00CB4754" w:rsidRDefault="008542EC">
      <w:pPr>
        <w:jc w:val="both"/>
        <w:rPr>
          <w:sz w:val="22"/>
          <w:szCs w:val="22"/>
        </w:rPr>
      </w:pPr>
      <w:r>
        <w:rPr>
          <w:sz w:val="22"/>
          <w:szCs w:val="22"/>
        </w:rPr>
        <w:t xml:space="preserve">                                                           Реестровый номер закупки КСУ/</w:t>
      </w:r>
      <w:r w:rsidR="00221BA2">
        <w:rPr>
          <w:sz w:val="22"/>
          <w:szCs w:val="22"/>
        </w:rPr>
        <w:t>5</w:t>
      </w:r>
      <w:r>
        <w:rPr>
          <w:sz w:val="22"/>
          <w:szCs w:val="22"/>
        </w:rPr>
        <w:t>-2-2</w:t>
      </w:r>
      <w:r w:rsidR="00221BA2">
        <w:rPr>
          <w:sz w:val="22"/>
          <w:szCs w:val="22"/>
        </w:rPr>
        <w:t>4</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112"/>
        <w:gridCol w:w="1868"/>
        <w:gridCol w:w="2220"/>
        <w:gridCol w:w="1297"/>
      </w:tblGrid>
      <w:tr w:rsidR="00E77879" w:rsidRPr="00E77879" w14:paraId="2BD2F871" w14:textId="77777777" w:rsidTr="003D72AE">
        <w:tc>
          <w:tcPr>
            <w:tcW w:w="676" w:type="dxa"/>
            <w:shd w:val="clear" w:color="auto" w:fill="FFFFFF"/>
          </w:tcPr>
          <w:p w14:paraId="3EB1035B" w14:textId="77777777" w:rsidR="00E77879" w:rsidRPr="00E77879" w:rsidRDefault="00E77879" w:rsidP="00E77879">
            <w:pPr>
              <w:jc w:val="both"/>
              <w:rPr>
                <w:rFonts w:eastAsia="Calibri" w:cs="Calibri"/>
                <w:b/>
                <w:color w:val="000000"/>
                <w:sz w:val="22"/>
                <w:szCs w:val="22"/>
                <w:highlight w:val="white"/>
              </w:rPr>
            </w:pPr>
          </w:p>
        </w:tc>
        <w:tc>
          <w:tcPr>
            <w:tcW w:w="4112" w:type="dxa"/>
            <w:shd w:val="clear" w:color="auto" w:fill="FFFFFF"/>
          </w:tcPr>
          <w:p w14:paraId="27DA9D44"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ФИО эксперта</w:t>
            </w:r>
          </w:p>
          <w:p w14:paraId="08D00011" w14:textId="77777777" w:rsidR="00E77879" w:rsidRPr="00E77879" w:rsidRDefault="00E77879" w:rsidP="00E77879">
            <w:pPr>
              <w:jc w:val="both"/>
              <w:rPr>
                <w:rFonts w:eastAsia="Calibri" w:cs="Calibri"/>
                <w:b/>
                <w:color w:val="000000"/>
                <w:sz w:val="22"/>
                <w:szCs w:val="22"/>
                <w:highlight w:val="white"/>
              </w:rPr>
            </w:pPr>
          </w:p>
        </w:tc>
        <w:tc>
          <w:tcPr>
            <w:tcW w:w="5385" w:type="dxa"/>
            <w:gridSpan w:val="3"/>
            <w:shd w:val="clear" w:color="auto" w:fill="FFFFFF"/>
          </w:tcPr>
          <w:p w14:paraId="2E9F2ECB" w14:textId="77777777" w:rsidR="00E77879" w:rsidRPr="00E77879" w:rsidRDefault="00E77879" w:rsidP="00E77879">
            <w:pPr>
              <w:ind w:right="570"/>
              <w:jc w:val="both"/>
              <w:rPr>
                <w:rFonts w:eastAsia="Calibri" w:cs="Calibri"/>
                <w:b/>
                <w:color w:val="000000"/>
                <w:sz w:val="22"/>
                <w:szCs w:val="22"/>
                <w:highlight w:val="white"/>
              </w:rPr>
            </w:pPr>
          </w:p>
        </w:tc>
      </w:tr>
      <w:tr w:rsidR="00E77879" w:rsidRPr="00E77879" w14:paraId="6B5DF368" w14:textId="77777777" w:rsidTr="003D72AE">
        <w:tc>
          <w:tcPr>
            <w:tcW w:w="676" w:type="dxa"/>
            <w:shd w:val="clear" w:color="auto" w:fill="FFFFFF"/>
          </w:tcPr>
          <w:p w14:paraId="5791C098"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w:t>
            </w:r>
          </w:p>
        </w:tc>
        <w:tc>
          <w:tcPr>
            <w:tcW w:w="4112" w:type="dxa"/>
            <w:shd w:val="clear" w:color="auto" w:fill="FFFFFF"/>
          </w:tcPr>
          <w:p w14:paraId="0D96743E" w14:textId="36FCA3AE" w:rsidR="00E77879" w:rsidRPr="00E77879" w:rsidRDefault="00E77879" w:rsidP="00E77879">
            <w:pPr>
              <w:jc w:val="both"/>
              <w:rPr>
                <w:rFonts w:eastAsia="Calibri" w:cs="Calibri"/>
                <w:b/>
                <w:color w:val="000000"/>
                <w:sz w:val="22"/>
                <w:szCs w:val="22"/>
                <w:highlight w:val="white"/>
              </w:rPr>
            </w:pPr>
            <w:r>
              <w:rPr>
                <w:rFonts w:eastAsia="Calibri" w:cs="Calibri"/>
                <w:b/>
                <w:color w:val="000000"/>
                <w:sz w:val="22"/>
                <w:szCs w:val="22"/>
                <w:highlight w:val="white"/>
              </w:rPr>
              <w:t>Требование документации</w:t>
            </w:r>
          </w:p>
        </w:tc>
        <w:tc>
          <w:tcPr>
            <w:tcW w:w="1868" w:type="dxa"/>
            <w:shd w:val="clear" w:color="auto" w:fill="FFFFFF"/>
          </w:tcPr>
          <w:p w14:paraId="5FF62D03"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Сведения о соответствии (да/нет)</w:t>
            </w:r>
          </w:p>
        </w:tc>
        <w:tc>
          <w:tcPr>
            <w:tcW w:w="2220" w:type="dxa"/>
            <w:shd w:val="clear" w:color="auto" w:fill="FFFFFF"/>
          </w:tcPr>
          <w:p w14:paraId="0229B8AA" w14:textId="0523EC66"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Подтверждающий документ</w:t>
            </w:r>
            <w:r w:rsidR="00006A26">
              <w:rPr>
                <w:rFonts w:eastAsia="Calibri" w:cs="Calibri"/>
                <w:b/>
                <w:color w:val="000000"/>
                <w:sz w:val="22"/>
                <w:szCs w:val="22"/>
                <w:highlight w:val="white"/>
              </w:rPr>
              <w:t xml:space="preserve"> </w:t>
            </w:r>
            <w:r w:rsidR="00006A26" w:rsidRPr="00006A26">
              <w:rPr>
                <w:rFonts w:eastAsia="Calibri" w:cs="Calibri"/>
                <w:b/>
                <w:i/>
                <w:iCs/>
                <w:color w:val="000000"/>
                <w:sz w:val="22"/>
                <w:szCs w:val="22"/>
                <w:highlight w:val="white"/>
              </w:rPr>
              <w:t>(указывается участником)</w:t>
            </w:r>
          </w:p>
        </w:tc>
        <w:tc>
          <w:tcPr>
            <w:tcW w:w="1297" w:type="dxa"/>
            <w:shd w:val="clear" w:color="auto" w:fill="FFFFFF"/>
          </w:tcPr>
          <w:p w14:paraId="159E0CCE"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Комментарии</w:t>
            </w:r>
          </w:p>
        </w:tc>
      </w:tr>
      <w:tr w:rsidR="00E77879" w:rsidRPr="00E77879" w14:paraId="13F66C36" w14:textId="77777777" w:rsidTr="003D72AE">
        <w:tc>
          <w:tcPr>
            <w:tcW w:w="676" w:type="dxa"/>
            <w:shd w:val="clear" w:color="auto" w:fill="FFFFFF"/>
          </w:tcPr>
          <w:p w14:paraId="0E4FD2F2"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1.</w:t>
            </w:r>
          </w:p>
        </w:tc>
        <w:tc>
          <w:tcPr>
            <w:tcW w:w="4112" w:type="dxa"/>
            <w:shd w:val="clear" w:color="auto" w:fill="FFFFFF"/>
          </w:tcPr>
          <w:p w14:paraId="275C52A0"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наличие высшего образования;</w:t>
            </w:r>
          </w:p>
        </w:tc>
        <w:tc>
          <w:tcPr>
            <w:tcW w:w="1868" w:type="dxa"/>
            <w:shd w:val="clear" w:color="auto" w:fill="FFFFFF"/>
          </w:tcPr>
          <w:p w14:paraId="1BDA8D42"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2A69DB3E" w14:textId="6CD331E1" w:rsidR="00E77879" w:rsidRPr="00E70EA2" w:rsidRDefault="00E70EA2" w:rsidP="00E77879">
            <w:pPr>
              <w:jc w:val="both"/>
              <w:rPr>
                <w:rFonts w:eastAsia="Calibri" w:cs="Calibri"/>
                <w:bCs/>
                <w:i/>
                <w:iCs/>
                <w:color w:val="000000"/>
                <w:sz w:val="22"/>
                <w:szCs w:val="22"/>
                <w:highlight w:val="white"/>
              </w:rPr>
            </w:pPr>
            <w:r w:rsidRPr="00E70EA2">
              <w:rPr>
                <w:rFonts w:eastAsia="Calibri" w:cs="Calibri"/>
                <w:bCs/>
                <w:i/>
                <w:iCs/>
                <w:color w:val="000000"/>
                <w:sz w:val="22"/>
                <w:szCs w:val="22"/>
                <w:highlight w:val="white"/>
              </w:rPr>
              <w:t>копия диплома о высшем образовании</w:t>
            </w:r>
          </w:p>
        </w:tc>
        <w:tc>
          <w:tcPr>
            <w:tcW w:w="1297" w:type="dxa"/>
            <w:shd w:val="clear" w:color="auto" w:fill="FFFFFF"/>
          </w:tcPr>
          <w:p w14:paraId="3A0CB131" w14:textId="77777777" w:rsidR="00E77879" w:rsidRPr="00E77879" w:rsidRDefault="00E77879" w:rsidP="00E77879">
            <w:pPr>
              <w:jc w:val="both"/>
              <w:rPr>
                <w:rFonts w:eastAsia="Calibri" w:cs="Calibri"/>
                <w:bCs/>
                <w:color w:val="000000"/>
                <w:sz w:val="22"/>
                <w:szCs w:val="22"/>
                <w:highlight w:val="white"/>
              </w:rPr>
            </w:pPr>
            <w:r w:rsidRPr="00E77879">
              <w:rPr>
                <w:rFonts w:eastAsia="Calibri" w:cs="Calibri"/>
                <w:bCs/>
                <w:color w:val="000000"/>
                <w:sz w:val="22"/>
                <w:szCs w:val="22"/>
                <w:highlight w:val="white"/>
              </w:rPr>
              <w:t>13.1 ТЗ</w:t>
            </w:r>
          </w:p>
        </w:tc>
      </w:tr>
      <w:tr w:rsidR="00E77879" w:rsidRPr="00E77879" w14:paraId="1E5A5078" w14:textId="77777777" w:rsidTr="003D72AE">
        <w:tc>
          <w:tcPr>
            <w:tcW w:w="676" w:type="dxa"/>
            <w:shd w:val="clear" w:color="auto" w:fill="FFFFFF"/>
          </w:tcPr>
          <w:p w14:paraId="6FA20B10"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rPr>
              <w:t>2.</w:t>
            </w:r>
          </w:p>
        </w:tc>
        <w:tc>
          <w:tcPr>
            <w:tcW w:w="4112" w:type="dxa"/>
            <w:shd w:val="clear" w:color="auto" w:fill="FFFFFF"/>
          </w:tcPr>
          <w:p w14:paraId="368F4E8A"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 xml:space="preserve">практический трудовой опыт работы в качестве консультанта/подрядчика/сотрудника на руководящей позиции и/или наличие предпринимательского опыта не менее 2-х лет. </w:t>
            </w:r>
          </w:p>
        </w:tc>
        <w:tc>
          <w:tcPr>
            <w:tcW w:w="1868" w:type="dxa"/>
            <w:shd w:val="clear" w:color="auto" w:fill="FFFFFF"/>
          </w:tcPr>
          <w:p w14:paraId="32C4C300"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417999B0" w14:textId="3BA24B73" w:rsidR="00E77879" w:rsidRPr="00E70EA2" w:rsidRDefault="00E70EA2" w:rsidP="00E77879">
            <w:pPr>
              <w:jc w:val="both"/>
              <w:rPr>
                <w:rFonts w:eastAsia="Calibri" w:cs="Calibri"/>
                <w:bCs/>
                <w:i/>
                <w:iCs/>
                <w:color w:val="000000"/>
                <w:highlight w:val="white"/>
              </w:rPr>
            </w:pPr>
            <w:r w:rsidRPr="00E70EA2">
              <w:rPr>
                <w:rFonts w:eastAsia="Calibri" w:cs="Calibri"/>
                <w:b/>
                <w:color w:val="000000"/>
                <w:sz w:val="22"/>
                <w:szCs w:val="22"/>
              </w:rPr>
              <w:t xml:space="preserve">   </w:t>
            </w:r>
            <w:r>
              <w:rPr>
                <w:rFonts w:eastAsia="Calibri" w:cs="Calibri"/>
                <w:bCs/>
                <w:i/>
                <w:iCs/>
                <w:color w:val="000000"/>
              </w:rPr>
              <w:t>к</w:t>
            </w:r>
            <w:r w:rsidRPr="00E70EA2">
              <w:rPr>
                <w:rFonts w:eastAsia="Calibri" w:cs="Calibri"/>
                <w:bCs/>
                <w:i/>
                <w:iCs/>
                <w:color w:val="000000"/>
              </w:rPr>
              <w:t>опи</w:t>
            </w:r>
            <w:r>
              <w:rPr>
                <w:rFonts w:eastAsia="Calibri" w:cs="Calibri"/>
                <w:bCs/>
                <w:i/>
                <w:iCs/>
                <w:color w:val="000000"/>
              </w:rPr>
              <w:t xml:space="preserve">и </w:t>
            </w:r>
            <w:r w:rsidRPr="00E70EA2">
              <w:rPr>
                <w:rFonts w:eastAsia="Calibri" w:cs="Calibri"/>
                <w:bCs/>
                <w:i/>
                <w:iCs/>
                <w:color w:val="000000"/>
              </w:rPr>
              <w:t>исполненных договоров, выписк</w:t>
            </w:r>
            <w:r>
              <w:rPr>
                <w:rFonts w:eastAsia="Calibri" w:cs="Calibri"/>
                <w:bCs/>
                <w:i/>
                <w:iCs/>
                <w:color w:val="000000"/>
              </w:rPr>
              <w:t>и</w:t>
            </w:r>
            <w:r w:rsidRPr="00E70EA2">
              <w:rPr>
                <w:rFonts w:eastAsia="Calibri" w:cs="Calibri"/>
                <w:bCs/>
                <w:i/>
                <w:iCs/>
                <w:color w:val="000000"/>
              </w:rPr>
              <w:t xml:space="preserve"> из трудовых книжек, должностн</w:t>
            </w:r>
            <w:r>
              <w:rPr>
                <w:rFonts w:eastAsia="Calibri" w:cs="Calibri"/>
                <w:bCs/>
                <w:i/>
                <w:iCs/>
                <w:color w:val="000000"/>
              </w:rPr>
              <w:t>ые</w:t>
            </w:r>
            <w:r w:rsidRPr="00E70EA2">
              <w:rPr>
                <w:rFonts w:eastAsia="Calibri" w:cs="Calibri"/>
                <w:bCs/>
                <w:i/>
                <w:iCs/>
                <w:color w:val="000000"/>
              </w:rPr>
              <w:t xml:space="preserve"> инструкци</w:t>
            </w:r>
            <w:r>
              <w:rPr>
                <w:rFonts w:eastAsia="Calibri" w:cs="Calibri"/>
                <w:bCs/>
                <w:i/>
                <w:iCs/>
                <w:color w:val="000000"/>
              </w:rPr>
              <w:t>и</w:t>
            </w:r>
            <w:r w:rsidRPr="00E70EA2">
              <w:rPr>
                <w:rFonts w:eastAsia="Calibri" w:cs="Calibri"/>
                <w:bCs/>
                <w:i/>
                <w:iCs/>
                <w:color w:val="000000"/>
              </w:rPr>
              <w:t>, копи</w:t>
            </w:r>
            <w:r>
              <w:rPr>
                <w:rFonts w:eastAsia="Calibri" w:cs="Calibri"/>
                <w:bCs/>
                <w:i/>
                <w:iCs/>
                <w:color w:val="000000"/>
              </w:rPr>
              <w:t>и</w:t>
            </w:r>
            <w:r w:rsidRPr="00E70EA2">
              <w:rPr>
                <w:rFonts w:eastAsia="Calibri" w:cs="Calibri"/>
                <w:bCs/>
                <w:i/>
                <w:iCs/>
                <w:color w:val="000000"/>
              </w:rPr>
              <w:t xml:space="preserve">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p>
        </w:tc>
        <w:tc>
          <w:tcPr>
            <w:tcW w:w="1297" w:type="dxa"/>
            <w:shd w:val="clear" w:color="auto" w:fill="FFFFFF"/>
          </w:tcPr>
          <w:p w14:paraId="7109C1BD" w14:textId="77777777" w:rsidR="00E77879" w:rsidRPr="00E77879" w:rsidRDefault="00E77879" w:rsidP="00E77879">
            <w:pPr>
              <w:jc w:val="both"/>
              <w:rPr>
                <w:rFonts w:eastAsia="Calibri" w:cs="Calibri"/>
                <w:bCs/>
                <w:color w:val="000000"/>
                <w:sz w:val="22"/>
                <w:szCs w:val="22"/>
                <w:highlight w:val="white"/>
              </w:rPr>
            </w:pPr>
            <w:r w:rsidRPr="00E77879">
              <w:rPr>
                <w:rFonts w:eastAsia="Calibri" w:cs="Calibri"/>
                <w:bCs/>
                <w:color w:val="000000"/>
                <w:sz w:val="22"/>
                <w:szCs w:val="22"/>
                <w:highlight w:val="white"/>
              </w:rPr>
              <w:t>13.1 ТЗ</w:t>
            </w:r>
          </w:p>
        </w:tc>
      </w:tr>
      <w:tr w:rsidR="00E77879" w:rsidRPr="00E77879" w14:paraId="38B886C1" w14:textId="77777777" w:rsidTr="003D72AE">
        <w:tc>
          <w:tcPr>
            <w:tcW w:w="676" w:type="dxa"/>
            <w:shd w:val="clear" w:color="auto" w:fill="FFFFFF"/>
          </w:tcPr>
          <w:p w14:paraId="09CDD926" w14:textId="77777777" w:rsidR="00E77879" w:rsidRPr="00E77879" w:rsidRDefault="00E77879" w:rsidP="00E77879">
            <w:pPr>
              <w:rPr>
                <w:color w:val="000000"/>
                <w:sz w:val="22"/>
                <w:szCs w:val="22"/>
                <w:highlight w:val="white"/>
                <w:lang w:val="en-US"/>
              </w:rPr>
            </w:pPr>
            <w:r w:rsidRPr="00E77879">
              <w:rPr>
                <w:rFonts w:eastAsia="Calibri" w:cs="Calibri"/>
                <w:b/>
                <w:color w:val="000000"/>
                <w:sz w:val="22"/>
                <w:szCs w:val="22"/>
                <w:highlight w:val="white"/>
                <w:lang w:val="en-US"/>
              </w:rPr>
              <w:t>3.</w:t>
            </w:r>
          </w:p>
        </w:tc>
        <w:tc>
          <w:tcPr>
            <w:tcW w:w="4112" w:type="dxa"/>
            <w:shd w:val="clear" w:color="auto" w:fill="FFFFFF"/>
          </w:tcPr>
          <w:p w14:paraId="39103A35" w14:textId="68BF01CE" w:rsidR="00E77879" w:rsidRPr="00E77879" w:rsidRDefault="00E77879" w:rsidP="00E77879">
            <w:pPr>
              <w:spacing w:after="160"/>
              <w:rPr>
                <w:color w:val="000000"/>
                <w:sz w:val="22"/>
                <w:szCs w:val="22"/>
                <w:highlight w:val="white"/>
                <w:lang w:eastAsia="en-US"/>
              </w:rPr>
            </w:pPr>
            <w:r w:rsidRPr="00E77879">
              <w:rPr>
                <w:color w:val="000000"/>
                <w:sz w:val="22"/>
                <w:szCs w:val="22"/>
                <w:highlight w:val="white"/>
                <w:lang w:eastAsia="en-US"/>
              </w:rPr>
              <w:t>Наименование подтверждаемой тем</w:t>
            </w:r>
            <w:r w:rsidR="00313989">
              <w:rPr>
                <w:color w:val="000000"/>
                <w:sz w:val="22"/>
                <w:szCs w:val="22"/>
                <w:highlight w:val="white"/>
                <w:lang w:eastAsia="en-US"/>
              </w:rPr>
              <w:t>атики</w:t>
            </w:r>
            <w:r w:rsidRPr="00E77879">
              <w:rPr>
                <w:color w:val="000000"/>
                <w:sz w:val="22"/>
                <w:szCs w:val="22"/>
                <w:highlight w:val="white"/>
                <w:lang w:eastAsia="en-US"/>
              </w:rPr>
              <w:t>:</w:t>
            </w:r>
            <w:r w:rsidRPr="00E77879">
              <w:rPr>
                <w:color w:val="000000"/>
                <w:sz w:val="22"/>
                <w:szCs w:val="22"/>
                <w:highlight w:val="white"/>
                <w:lang w:eastAsia="en-US"/>
              </w:rPr>
              <w:br/>
              <w:t>________________________________</w:t>
            </w:r>
          </w:p>
          <w:p w14:paraId="3E95CDF5" w14:textId="77777777" w:rsidR="00E77879" w:rsidRPr="00E77879" w:rsidRDefault="00E77879" w:rsidP="00E77879">
            <w:pPr>
              <w:rPr>
                <w:color w:val="000000"/>
                <w:sz w:val="22"/>
                <w:szCs w:val="22"/>
                <w:highlight w:val="white"/>
                <w:lang w:eastAsia="en-US"/>
              </w:rPr>
            </w:pPr>
          </w:p>
        </w:tc>
        <w:tc>
          <w:tcPr>
            <w:tcW w:w="1868" w:type="dxa"/>
            <w:shd w:val="clear" w:color="auto" w:fill="FFFFFF"/>
          </w:tcPr>
          <w:p w14:paraId="140B0D84"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07124ECF" w14:textId="720E588D" w:rsidR="00E77879" w:rsidRPr="00387123" w:rsidRDefault="00387123" w:rsidP="00E77879">
            <w:pPr>
              <w:jc w:val="both"/>
              <w:rPr>
                <w:rFonts w:eastAsia="Calibri" w:cs="Calibri"/>
                <w:bCs/>
                <w:i/>
                <w:iCs/>
                <w:color w:val="000000"/>
                <w:highlight w:val="white"/>
              </w:rPr>
            </w:pPr>
            <w:r>
              <w:rPr>
                <w:rFonts w:eastAsia="Calibri" w:cs="Calibri"/>
                <w:bCs/>
                <w:i/>
                <w:iCs/>
                <w:color w:val="000000"/>
                <w:highlight w:val="white"/>
              </w:rPr>
              <w:t>к</w:t>
            </w:r>
            <w:r w:rsidRPr="00387123">
              <w:rPr>
                <w:rFonts w:eastAsia="Calibri" w:cs="Calibri"/>
                <w:bCs/>
                <w:i/>
                <w:iCs/>
                <w:color w:val="000000"/>
                <w:highlight w:val="white"/>
              </w:rPr>
              <w:t>опии исполненных договоров</w:t>
            </w:r>
          </w:p>
        </w:tc>
        <w:tc>
          <w:tcPr>
            <w:tcW w:w="1297" w:type="dxa"/>
            <w:shd w:val="clear" w:color="auto" w:fill="FFFFFF"/>
          </w:tcPr>
          <w:p w14:paraId="6466041C" w14:textId="77777777" w:rsidR="00E77879" w:rsidRPr="00E77879" w:rsidRDefault="00E77879" w:rsidP="00E77879">
            <w:pPr>
              <w:jc w:val="both"/>
              <w:rPr>
                <w:rFonts w:eastAsia="Calibri" w:cs="Calibri"/>
                <w:bCs/>
                <w:color w:val="000000"/>
                <w:sz w:val="22"/>
                <w:szCs w:val="22"/>
                <w:highlight w:val="white"/>
              </w:rPr>
            </w:pPr>
          </w:p>
        </w:tc>
      </w:tr>
      <w:tr w:rsidR="00E77879" w:rsidRPr="00E77879" w14:paraId="48E1BD82" w14:textId="77777777" w:rsidTr="003D72AE">
        <w:tc>
          <w:tcPr>
            <w:tcW w:w="676" w:type="dxa"/>
            <w:shd w:val="clear" w:color="auto" w:fill="FFFFFF"/>
          </w:tcPr>
          <w:p w14:paraId="1A167920" w14:textId="77777777" w:rsidR="00E77879" w:rsidRPr="00E77879" w:rsidRDefault="00E77879" w:rsidP="00E77879">
            <w:pPr>
              <w:jc w:val="both"/>
              <w:rPr>
                <w:rFonts w:ascii="Calibri" w:eastAsia="Calibri" w:hAnsi="Calibri" w:cs="Calibri"/>
                <w:b/>
                <w:color w:val="000000"/>
                <w:sz w:val="22"/>
                <w:szCs w:val="22"/>
                <w:highlight w:val="white"/>
              </w:rPr>
            </w:pPr>
            <w:r w:rsidRPr="00E77879">
              <w:rPr>
                <w:rFonts w:eastAsia="Calibri" w:cs="Calibri"/>
                <w:b/>
                <w:color w:val="000000"/>
                <w:sz w:val="22"/>
                <w:szCs w:val="22"/>
                <w:highlight w:val="white"/>
                <w:lang w:val="en-US"/>
              </w:rPr>
              <w:t>4</w:t>
            </w:r>
            <w:r w:rsidRPr="00E77879">
              <w:rPr>
                <w:rFonts w:eastAsia="Calibri" w:cs="Calibri"/>
                <w:b/>
                <w:color w:val="000000"/>
                <w:sz w:val="22"/>
                <w:szCs w:val="22"/>
                <w:highlight w:val="white"/>
              </w:rPr>
              <w:t>.</w:t>
            </w:r>
          </w:p>
        </w:tc>
        <w:tc>
          <w:tcPr>
            <w:tcW w:w="8200" w:type="dxa"/>
            <w:gridSpan w:val="3"/>
            <w:shd w:val="clear" w:color="auto" w:fill="FFFFFF"/>
          </w:tcPr>
          <w:p w14:paraId="6B318063" w14:textId="77777777" w:rsidR="00E77879" w:rsidRPr="00E77879" w:rsidRDefault="00E77879" w:rsidP="00E77879">
            <w:pPr>
              <w:rPr>
                <w:rFonts w:ascii="Calibri" w:eastAsia="Calibri" w:hAnsi="Calibri" w:cs="Calibri"/>
                <w:b/>
                <w:color w:val="000000"/>
                <w:sz w:val="22"/>
                <w:szCs w:val="22"/>
                <w:highlight w:val="white"/>
              </w:rPr>
            </w:pPr>
            <w:r w:rsidRPr="00E77879">
              <w:rPr>
                <w:color w:val="000000"/>
                <w:sz w:val="22"/>
                <w:szCs w:val="22"/>
                <w:highlight w:val="white"/>
                <w:lang w:eastAsia="en-US"/>
              </w:rPr>
              <w:t>Обладает опытом, подтвержденным соответствующими документами, выданными не ранее 2020 года:</w:t>
            </w:r>
          </w:p>
        </w:tc>
        <w:tc>
          <w:tcPr>
            <w:tcW w:w="1297" w:type="dxa"/>
            <w:shd w:val="clear" w:color="auto" w:fill="FFFFFF"/>
          </w:tcPr>
          <w:p w14:paraId="651745E8" w14:textId="77777777" w:rsidR="00E77879" w:rsidRPr="00E77879" w:rsidRDefault="00E77879" w:rsidP="00E77879">
            <w:pPr>
              <w:jc w:val="both"/>
              <w:rPr>
                <w:rFonts w:ascii="Calibri" w:eastAsia="Calibri" w:hAnsi="Calibri" w:cs="Calibri"/>
                <w:b/>
                <w:color w:val="000000"/>
                <w:sz w:val="22"/>
                <w:szCs w:val="22"/>
              </w:rPr>
            </w:pPr>
          </w:p>
        </w:tc>
      </w:tr>
      <w:tr w:rsidR="00E77879" w:rsidRPr="00E77879" w14:paraId="26D16FEE" w14:textId="77777777" w:rsidTr="003D72AE">
        <w:tc>
          <w:tcPr>
            <w:tcW w:w="676" w:type="dxa"/>
            <w:shd w:val="clear" w:color="auto" w:fill="FFFFFF"/>
          </w:tcPr>
          <w:p w14:paraId="172FF11B"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lang w:val="en-US"/>
              </w:rPr>
              <w:t>4</w:t>
            </w:r>
            <w:r w:rsidRPr="00E77879">
              <w:rPr>
                <w:rFonts w:eastAsia="Calibri" w:cs="Calibri"/>
                <w:b/>
                <w:color w:val="000000"/>
                <w:sz w:val="22"/>
                <w:szCs w:val="22"/>
                <w:highlight w:val="white"/>
              </w:rPr>
              <w:t>.1.</w:t>
            </w:r>
          </w:p>
        </w:tc>
        <w:tc>
          <w:tcPr>
            <w:tcW w:w="4112" w:type="dxa"/>
            <w:shd w:val="clear" w:color="auto" w:fill="FFFFFF"/>
          </w:tcPr>
          <w:p w14:paraId="25415A39"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опыт проведения семинара/тренинга/воркшопа/экспертной сессии/мастер-класса/вебинара/иного обучающего мероприятия на тему групповых тематических занятий;</w:t>
            </w:r>
          </w:p>
        </w:tc>
        <w:tc>
          <w:tcPr>
            <w:tcW w:w="1868" w:type="dxa"/>
            <w:shd w:val="clear" w:color="auto" w:fill="FFFFFF"/>
          </w:tcPr>
          <w:p w14:paraId="572F0623"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420B46DB" w14:textId="1123B929" w:rsidR="00E77879" w:rsidRPr="0034649F" w:rsidRDefault="0034649F" w:rsidP="00E77879">
            <w:pPr>
              <w:jc w:val="both"/>
              <w:rPr>
                <w:rFonts w:eastAsia="Calibri" w:cs="Calibri"/>
                <w:bCs/>
                <w:i/>
                <w:iCs/>
                <w:color w:val="000000"/>
                <w:highlight w:val="white"/>
              </w:rPr>
            </w:pPr>
            <w:r>
              <w:rPr>
                <w:rFonts w:eastAsia="Calibri" w:cs="Calibri"/>
                <w:bCs/>
                <w:i/>
                <w:iCs/>
                <w:color w:val="000000"/>
              </w:rPr>
              <w:t>к</w:t>
            </w:r>
            <w:r w:rsidRPr="0034649F">
              <w:rPr>
                <w:rFonts w:eastAsia="Calibri" w:cs="Calibri"/>
                <w:bCs/>
                <w:i/>
                <w:iCs/>
                <w:color w:val="000000"/>
              </w:rPr>
              <w:t>опии договоров</w:t>
            </w:r>
            <w:r w:rsidR="00122025">
              <w:rPr>
                <w:rFonts w:eastAsia="Calibri" w:cs="Calibri"/>
                <w:bCs/>
                <w:i/>
                <w:iCs/>
                <w:color w:val="000000"/>
              </w:rPr>
              <w:t xml:space="preserve"> и/или</w:t>
            </w:r>
            <w:r w:rsidRPr="0034649F">
              <w:rPr>
                <w:rFonts w:eastAsia="Calibri" w:cs="Calibri"/>
                <w:bCs/>
                <w:i/>
                <w:iCs/>
                <w:color w:val="000000"/>
              </w:rPr>
              <w:t xml:space="preserve"> сертификаты, благодарности, свидетельства и иные документы, позволяющие достоверно определить опыт эксперта, скриншоты экрана с указанием ссылок на анонсы/ программы/ выступления и ФИ эксперта, выписки из трудовых книжек, копии должностных инструкций.</w:t>
            </w:r>
          </w:p>
        </w:tc>
        <w:tc>
          <w:tcPr>
            <w:tcW w:w="1297" w:type="dxa"/>
            <w:shd w:val="clear" w:color="auto" w:fill="FFFFFF"/>
          </w:tcPr>
          <w:p w14:paraId="45AA06BE" w14:textId="77777777" w:rsidR="00E77879" w:rsidRPr="00E77879" w:rsidRDefault="00E77879" w:rsidP="00E77879">
            <w:pPr>
              <w:jc w:val="both"/>
              <w:rPr>
                <w:rFonts w:eastAsia="Calibri" w:cs="Calibri"/>
                <w:color w:val="000000"/>
                <w:sz w:val="22"/>
                <w:szCs w:val="22"/>
                <w:highlight w:val="white"/>
              </w:rPr>
            </w:pPr>
            <w:r w:rsidRPr="00E77879">
              <w:rPr>
                <w:rFonts w:eastAsia="Calibri" w:cs="Calibri"/>
                <w:color w:val="000000"/>
                <w:sz w:val="22"/>
                <w:szCs w:val="22"/>
              </w:rPr>
              <w:t>13.3.2.1 ТЗ</w:t>
            </w:r>
          </w:p>
        </w:tc>
      </w:tr>
      <w:tr w:rsidR="00E77879" w:rsidRPr="00E77879" w14:paraId="157E6ACB" w14:textId="77777777" w:rsidTr="003D72AE">
        <w:tc>
          <w:tcPr>
            <w:tcW w:w="676" w:type="dxa"/>
            <w:shd w:val="clear" w:color="auto" w:fill="FFFFFF"/>
          </w:tcPr>
          <w:p w14:paraId="4BBFCD2F"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lang w:val="en-US"/>
              </w:rPr>
              <w:t>4</w:t>
            </w:r>
            <w:r w:rsidRPr="00E77879">
              <w:rPr>
                <w:rFonts w:eastAsia="Calibri" w:cs="Calibri"/>
                <w:b/>
                <w:color w:val="000000"/>
                <w:sz w:val="22"/>
                <w:szCs w:val="22"/>
                <w:highlight w:val="white"/>
              </w:rPr>
              <w:t>.2.</w:t>
            </w:r>
          </w:p>
        </w:tc>
        <w:tc>
          <w:tcPr>
            <w:tcW w:w="4112" w:type="dxa"/>
            <w:shd w:val="clear" w:color="auto" w:fill="auto"/>
          </w:tcPr>
          <w:p w14:paraId="182F681B"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опыт работы трекером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tc>
        <w:tc>
          <w:tcPr>
            <w:tcW w:w="1868" w:type="dxa"/>
            <w:shd w:val="clear" w:color="auto" w:fill="FFFFFF"/>
          </w:tcPr>
          <w:p w14:paraId="6DB99A17"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04594CBC" w14:textId="3AEBD21C" w:rsidR="00E77879" w:rsidRPr="0034649F" w:rsidRDefault="0034649F" w:rsidP="00E77879">
            <w:pPr>
              <w:jc w:val="both"/>
              <w:rPr>
                <w:rFonts w:eastAsia="Calibri" w:cs="Calibri"/>
                <w:bCs/>
                <w:i/>
                <w:iCs/>
                <w:color w:val="000000"/>
                <w:highlight w:val="white"/>
              </w:rPr>
            </w:pPr>
            <w:r w:rsidRPr="0034649F">
              <w:rPr>
                <w:rFonts w:eastAsia="Calibri" w:cs="Calibri"/>
                <w:bCs/>
                <w:i/>
                <w:iCs/>
                <w:color w:val="000000"/>
              </w:rPr>
              <w:t>Копии договоров</w:t>
            </w:r>
            <w:r w:rsidR="00122025">
              <w:rPr>
                <w:rFonts w:eastAsia="Calibri" w:cs="Calibri"/>
                <w:bCs/>
                <w:i/>
                <w:iCs/>
                <w:color w:val="000000"/>
              </w:rPr>
              <w:t xml:space="preserve"> и/или</w:t>
            </w:r>
            <w:r w:rsidRPr="0034649F">
              <w:rPr>
                <w:rFonts w:eastAsia="Calibri" w:cs="Calibri"/>
                <w:bCs/>
                <w:i/>
                <w:iCs/>
                <w:color w:val="000000"/>
              </w:rPr>
              <w:t xml:space="preserve"> сертификаты, благодарности, свидетельства и иные документы, позволяющие достоверно определить опыт эксперта, скриншоты </w:t>
            </w:r>
            <w:r w:rsidRPr="0034649F">
              <w:rPr>
                <w:rFonts w:eastAsia="Calibri" w:cs="Calibri"/>
                <w:bCs/>
                <w:i/>
                <w:iCs/>
                <w:color w:val="000000"/>
              </w:rPr>
              <w:lastRenderedPageBreak/>
              <w:t>экрана с указанием ссылок на анонсы/ программы/ выступления и ФИ эксперта, выписки из трудовых книжек, копии должностных инструкций.</w:t>
            </w:r>
          </w:p>
        </w:tc>
        <w:tc>
          <w:tcPr>
            <w:tcW w:w="1297" w:type="dxa"/>
            <w:shd w:val="clear" w:color="auto" w:fill="FFFFFF"/>
          </w:tcPr>
          <w:p w14:paraId="70E17CD2" w14:textId="77777777" w:rsidR="00E77879" w:rsidRPr="00E77879" w:rsidRDefault="00E77879" w:rsidP="00E77879">
            <w:pPr>
              <w:jc w:val="both"/>
              <w:rPr>
                <w:rFonts w:eastAsia="Calibri" w:cs="Calibri"/>
                <w:color w:val="000000"/>
                <w:sz w:val="22"/>
                <w:szCs w:val="22"/>
                <w:highlight w:val="white"/>
              </w:rPr>
            </w:pPr>
            <w:r w:rsidRPr="00E77879">
              <w:rPr>
                <w:rFonts w:eastAsia="Calibri" w:cs="Calibri"/>
                <w:color w:val="000000"/>
                <w:sz w:val="22"/>
                <w:szCs w:val="22"/>
              </w:rPr>
              <w:lastRenderedPageBreak/>
              <w:t>13.2.2.2. ТЗ</w:t>
            </w:r>
          </w:p>
        </w:tc>
      </w:tr>
      <w:tr w:rsidR="00E77879" w:rsidRPr="00E77879" w14:paraId="657CE392" w14:textId="77777777" w:rsidTr="003D72AE">
        <w:tc>
          <w:tcPr>
            <w:tcW w:w="676" w:type="dxa"/>
            <w:shd w:val="clear" w:color="auto" w:fill="FFFFFF"/>
          </w:tcPr>
          <w:p w14:paraId="2DD3B3CE"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lang w:val="en-US"/>
              </w:rPr>
              <w:t>4</w:t>
            </w:r>
            <w:r w:rsidRPr="00E77879">
              <w:rPr>
                <w:rFonts w:eastAsia="Calibri" w:cs="Calibri"/>
                <w:b/>
                <w:color w:val="000000"/>
                <w:sz w:val="22"/>
                <w:szCs w:val="22"/>
                <w:highlight w:val="white"/>
              </w:rPr>
              <w:t>.3.</w:t>
            </w:r>
          </w:p>
        </w:tc>
        <w:tc>
          <w:tcPr>
            <w:tcW w:w="4112" w:type="dxa"/>
            <w:shd w:val="clear" w:color="auto" w:fill="FFFFFF"/>
          </w:tcPr>
          <w:p w14:paraId="2DA5B94F"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tc>
        <w:tc>
          <w:tcPr>
            <w:tcW w:w="1868" w:type="dxa"/>
            <w:shd w:val="clear" w:color="auto" w:fill="FFFFFF"/>
          </w:tcPr>
          <w:p w14:paraId="49C2CC83"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512C9C00" w14:textId="72E90241" w:rsidR="00E77879" w:rsidRPr="0034649F" w:rsidRDefault="0034649F" w:rsidP="00E77879">
            <w:pPr>
              <w:jc w:val="both"/>
              <w:rPr>
                <w:rFonts w:eastAsia="Calibri" w:cs="Calibri"/>
                <w:bCs/>
                <w:i/>
                <w:iCs/>
                <w:color w:val="000000"/>
                <w:highlight w:val="white"/>
              </w:rPr>
            </w:pPr>
            <w:r>
              <w:rPr>
                <w:rFonts w:eastAsia="Calibri" w:cs="Calibri"/>
                <w:bCs/>
                <w:i/>
                <w:iCs/>
                <w:color w:val="000000"/>
              </w:rPr>
              <w:t>к</w:t>
            </w:r>
            <w:r w:rsidRPr="0034649F">
              <w:rPr>
                <w:rFonts w:eastAsia="Calibri" w:cs="Calibri"/>
                <w:bCs/>
                <w:i/>
                <w:iCs/>
                <w:color w:val="000000"/>
              </w:rPr>
              <w:t>опии договоров</w:t>
            </w:r>
            <w:r w:rsidR="00122025">
              <w:rPr>
                <w:rFonts w:eastAsia="Calibri" w:cs="Calibri"/>
                <w:bCs/>
                <w:i/>
                <w:iCs/>
                <w:color w:val="000000"/>
              </w:rPr>
              <w:t xml:space="preserve"> и/или</w:t>
            </w:r>
            <w:r w:rsidRPr="0034649F">
              <w:rPr>
                <w:rFonts w:eastAsia="Calibri" w:cs="Calibri"/>
                <w:bCs/>
                <w:i/>
                <w:iCs/>
                <w:color w:val="000000"/>
              </w:rPr>
              <w:t xml:space="preserve"> сертификаты, благодарности, свидетельства и иные документы, позволяющие достоверно определить опыт эксперта, скриншоты экрана с указанием ссылок на анонсы/ программы/ выступления и ФИ эксперта, выписки из трудовых книжек, копии должностных инструкций.</w:t>
            </w:r>
          </w:p>
        </w:tc>
        <w:tc>
          <w:tcPr>
            <w:tcW w:w="1297" w:type="dxa"/>
            <w:shd w:val="clear" w:color="auto" w:fill="FFFFFF"/>
          </w:tcPr>
          <w:p w14:paraId="376980BF" w14:textId="77777777" w:rsidR="00E77879" w:rsidRPr="00E77879" w:rsidRDefault="00E77879" w:rsidP="00E77879">
            <w:pPr>
              <w:jc w:val="both"/>
              <w:rPr>
                <w:rFonts w:eastAsia="Calibri" w:cs="Calibri"/>
                <w:color w:val="000000"/>
                <w:sz w:val="22"/>
                <w:szCs w:val="22"/>
                <w:highlight w:val="white"/>
              </w:rPr>
            </w:pPr>
            <w:r w:rsidRPr="00E77879">
              <w:rPr>
                <w:rFonts w:eastAsia="Calibri" w:cs="Calibri"/>
                <w:color w:val="000000"/>
                <w:sz w:val="22"/>
                <w:szCs w:val="22"/>
              </w:rPr>
              <w:t>13.2.2.3 ТЗ</w:t>
            </w:r>
          </w:p>
        </w:tc>
      </w:tr>
      <w:tr w:rsidR="00E77879" w:rsidRPr="00E77879" w14:paraId="1EAC8EB5" w14:textId="77777777" w:rsidTr="003D72AE">
        <w:tc>
          <w:tcPr>
            <w:tcW w:w="676" w:type="dxa"/>
            <w:shd w:val="clear" w:color="auto" w:fill="FFFFFF"/>
          </w:tcPr>
          <w:p w14:paraId="03333D1F" w14:textId="77777777" w:rsidR="00E77879" w:rsidRPr="00E77879" w:rsidRDefault="00E77879" w:rsidP="00E77879">
            <w:pPr>
              <w:jc w:val="both"/>
              <w:rPr>
                <w:rFonts w:eastAsia="Calibri" w:cs="Calibri"/>
                <w:b/>
                <w:color w:val="000000"/>
                <w:sz w:val="22"/>
                <w:szCs w:val="22"/>
                <w:highlight w:val="white"/>
              </w:rPr>
            </w:pPr>
            <w:r w:rsidRPr="00E77879">
              <w:rPr>
                <w:rFonts w:eastAsia="Calibri" w:cs="Calibri"/>
                <w:b/>
                <w:color w:val="000000"/>
                <w:sz w:val="22"/>
                <w:szCs w:val="22"/>
                <w:highlight w:val="white"/>
                <w:lang w:val="en-US"/>
              </w:rPr>
              <w:t>5</w:t>
            </w:r>
            <w:r w:rsidRPr="00E77879">
              <w:rPr>
                <w:rFonts w:eastAsia="Calibri" w:cs="Calibri"/>
                <w:b/>
                <w:color w:val="000000"/>
                <w:sz w:val="22"/>
                <w:szCs w:val="22"/>
                <w:highlight w:val="white"/>
              </w:rPr>
              <w:t>.</w:t>
            </w:r>
          </w:p>
        </w:tc>
        <w:tc>
          <w:tcPr>
            <w:tcW w:w="4112" w:type="dxa"/>
            <w:shd w:val="clear" w:color="auto" w:fill="FFFFFF"/>
          </w:tcPr>
          <w:p w14:paraId="5FBC8302" w14:textId="77777777" w:rsidR="00E77879" w:rsidRPr="00E77879" w:rsidRDefault="00E77879" w:rsidP="00E77879">
            <w:pPr>
              <w:rPr>
                <w:color w:val="000000"/>
                <w:sz w:val="22"/>
                <w:szCs w:val="22"/>
                <w:highlight w:val="white"/>
                <w:lang w:eastAsia="en-US"/>
              </w:rPr>
            </w:pPr>
            <w:r w:rsidRPr="00E77879">
              <w:rPr>
                <w:color w:val="000000"/>
                <w:sz w:val="22"/>
                <w:szCs w:val="22"/>
                <w:highlight w:val="white"/>
                <w:lang w:eastAsia="en-US"/>
              </w:rPr>
              <w:t>Резюме</w:t>
            </w:r>
          </w:p>
        </w:tc>
        <w:tc>
          <w:tcPr>
            <w:tcW w:w="1868" w:type="dxa"/>
            <w:shd w:val="clear" w:color="auto" w:fill="FFFFFF"/>
          </w:tcPr>
          <w:p w14:paraId="5DFADF22" w14:textId="77777777" w:rsidR="00E77879" w:rsidRPr="00E77879" w:rsidRDefault="00E77879" w:rsidP="00E77879">
            <w:pPr>
              <w:jc w:val="both"/>
              <w:rPr>
                <w:rFonts w:eastAsia="Calibri" w:cs="Calibri"/>
                <w:b/>
                <w:color w:val="000000"/>
                <w:sz w:val="22"/>
                <w:szCs w:val="22"/>
                <w:highlight w:val="white"/>
              </w:rPr>
            </w:pPr>
          </w:p>
        </w:tc>
        <w:tc>
          <w:tcPr>
            <w:tcW w:w="2220" w:type="dxa"/>
            <w:shd w:val="clear" w:color="auto" w:fill="FFFFFF"/>
          </w:tcPr>
          <w:p w14:paraId="7C4F1269" w14:textId="77777777" w:rsidR="00E77879" w:rsidRPr="00E77879" w:rsidRDefault="00E77879" w:rsidP="00E77879">
            <w:pPr>
              <w:jc w:val="both"/>
              <w:rPr>
                <w:rFonts w:eastAsia="Calibri" w:cs="Calibri"/>
                <w:b/>
                <w:color w:val="000000"/>
                <w:sz w:val="22"/>
                <w:szCs w:val="22"/>
                <w:highlight w:val="white"/>
              </w:rPr>
            </w:pPr>
          </w:p>
        </w:tc>
        <w:tc>
          <w:tcPr>
            <w:tcW w:w="1297" w:type="dxa"/>
            <w:shd w:val="clear" w:color="auto" w:fill="FFFFFF"/>
          </w:tcPr>
          <w:p w14:paraId="0082380A" w14:textId="5B6291A0" w:rsidR="00E77879" w:rsidRPr="00E77879" w:rsidRDefault="00E77879" w:rsidP="00E77879">
            <w:pPr>
              <w:jc w:val="both"/>
              <w:rPr>
                <w:rFonts w:eastAsia="Calibri" w:cs="Calibri"/>
                <w:color w:val="000000"/>
                <w:sz w:val="22"/>
                <w:szCs w:val="22"/>
                <w:lang w:val="en-US"/>
              </w:rPr>
            </w:pPr>
            <w:r w:rsidRPr="00E77879">
              <w:rPr>
                <w:rFonts w:eastAsia="Calibri" w:cs="Calibri"/>
                <w:color w:val="000000"/>
                <w:sz w:val="22"/>
                <w:szCs w:val="22"/>
              </w:rPr>
              <w:t>По рекомендуемой форме</w:t>
            </w:r>
            <w:r w:rsidR="005A57A1">
              <w:rPr>
                <w:rFonts w:eastAsia="Calibri" w:cs="Calibri"/>
                <w:color w:val="000000"/>
                <w:sz w:val="22"/>
                <w:szCs w:val="22"/>
              </w:rPr>
              <w:t xml:space="preserve"> 5.1</w:t>
            </w:r>
          </w:p>
        </w:tc>
      </w:tr>
    </w:tbl>
    <w:p w14:paraId="5CEB7CA3" w14:textId="77777777" w:rsidR="00E77879" w:rsidRDefault="00E77879" w:rsidP="00E77879">
      <w:pPr>
        <w:jc w:val="both"/>
        <w:rPr>
          <w:i/>
          <w:color w:val="4F81BD"/>
          <w:sz w:val="22"/>
          <w:szCs w:val="22"/>
        </w:rPr>
      </w:pPr>
    </w:p>
    <w:p w14:paraId="0870F504" w14:textId="77777777" w:rsidR="005A57A1" w:rsidRDefault="005A57A1" w:rsidP="00E77879">
      <w:pPr>
        <w:jc w:val="both"/>
        <w:rPr>
          <w:i/>
          <w:color w:val="4F81BD"/>
          <w:sz w:val="22"/>
          <w:szCs w:val="22"/>
        </w:rPr>
      </w:pPr>
    </w:p>
    <w:p w14:paraId="367F292F" w14:textId="76852DC2" w:rsidR="005A57A1" w:rsidRPr="005A57A1" w:rsidRDefault="005A57A1" w:rsidP="005A57A1">
      <w:pPr>
        <w:keepNext/>
        <w:keepLines/>
        <w:spacing w:before="40" w:line="288" w:lineRule="auto"/>
        <w:jc w:val="center"/>
        <w:outlineLvl w:val="2"/>
        <w:rPr>
          <w:rFonts w:eastAsia="Arial"/>
          <w:sz w:val="32"/>
          <w:szCs w:val="32"/>
        </w:rPr>
      </w:pPr>
      <w:bookmarkStart w:id="95" w:name="_Toc107325474"/>
      <w:r>
        <w:rPr>
          <w:rFonts w:eastAsia="Arial"/>
          <w:sz w:val="32"/>
          <w:szCs w:val="32"/>
        </w:rPr>
        <w:t xml:space="preserve">Форма 5.1 </w:t>
      </w:r>
      <w:r w:rsidRPr="005A57A1">
        <w:rPr>
          <w:rFonts w:eastAsia="Arial"/>
          <w:sz w:val="32"/>
          <w:szCs w:val="32"/>
        </w:rPr>
        <w:t xml:space="preserve">Резюме эксперта №_. </w:t>
      </w:r>
      <w:bookmarkEnd w:id="95"/>
      <w:r w:rsidRPr="005A57A1">
        <w:rPr>
          <w:rFonts w:eastAsia="Arial"/>
          <w:sz w:val="32"/>
          <w:szCs w:val="32"/>
        </w:rPr>
        <w:t>Фамилия Имя Отчество</w:t>
      </w:r>
    </w:p>
    <w:p w14:paraId="475BB72E" w14:textId="77777777" w:rsidR="005A57A1" w:rsidRPr="005A57A1" w:rsidRDefault="005A57A1" w:rsidP="005A57A1">
      <w:pPr>
        <w:spacing w:line="320" w:lineRule="auto"/>
        <w:jc w:val="both"/>
        <w:rPr>
          <w:rFonts w:ascii="Arial" w:eastAsia="Arial" w:hAnsi="Arial" w:cs="Arial"/>
          <w:color w:val="333333"/>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86"/>
        <w:gridCol w:w="1047"/>
        <w:gridCol w:w="7463"/>
      </w:tblGrid>
      <w:tr w:rsidR="005A57A1" w:rsidRPr="005A57A1" w14:paraId="22BD4E48" w14:textId="77777777" w:rsidTr="00DA6532">
        <w:trPr>
          <w:trHeight w:val="2879"/>
        </w:trPr>
        <w:tc>
          <w:tcPr>
            <w:tcW w:w="2733" w:type="dxa"/>
            <w:gridSpan w:val="2"/>
            <w:shd w:val="clear" w:color="auto" w:fill="auto"/>
            <w:tcMar>
              <w:top w:w="100" w:type="dxa"/>
              <w:left w:w="100" w:type="dxa"/>
              <w:bottom w:w="100" w:type="dxa"/>
              <w:right w:w="100" w:type="dxa"/>
            </w:tcMar>
            <w:vAlign w:val="center"/>
          </w:tcPr>
          <w:p w14:paraId="248F4803" w14:textId="77777777" w:rsidR="005A57A1" w:rsidRPr="005A57A1" w:rsidRDefault="005A57A1" w:rsidP="005A57A1">
            <w:pPr>
              <w:jc w:val="center"/>
              <w:rPr>
                <w:rFonts w:eastAsia="Arial"/>
                <w:b/>
                <w:color w:val="333333"/>
                <w:sz w:val="24"/>
                <w:szCs w:val="24"/>
              </w:rPr>
            </w:pPr>
            <w:bookmarkStart w:id="96" w:name="_Hlk93933667"/>
            <w:r w:rsidRPr="005A57A1">
              <w:rPr>
                <w:rFonts w:eastAsia="Arial"/>
                <w:b/>
                <w:color w:val="333333"/>
                <w:sz w:val="24"/>
                <w:szCs w:val="24"/>
              </w:rPr>
              <w:t>МЕСТО</w:t>
            </w:r>
          </w:p>
          <w:p w14:paraId="27CA6EF0" w14:textId="77777777" w:rsidR="005A57A1" w:rsidRPr="005A57A1" w:rsidRDefault="005A57A1" w:rsidP="005A57A1">
            <w:pPr>
              <w:jc w:val="center"/>
              <w:rPr>
                <w:rFonts w:eastAsia="Arial"/>
                <w:b/>
                <w:color w:val="333333"/>
                <w:sz w:val="24"/>
                <w:szCs w:val="24"/>
              </w:rPr>
            </w:pPr>
            <w:r w:rsidRPr="005A57A1">
              <w:rPr>
                <w:rFonts w:eastAsia="Arial"/>
                <w:b/>
                <w:color w:val="333333"/>
                <w:sz w:val="24"/>
                <w:szCs w:val="24"/>
              </w:rPr>
              <w:t>ДЛЯ</w:t>
            </w:r>
          </w:p>
          <w:p w14:paraId="1C0EAA7B" w14:textId="77777777" w:rsidR="005A57A1" w:rsidRPr="005A57A1" w:rsidRDefault="005A57A1" w:rsidP="005A57A1">
            <w:pPr>
              <w:jc w:val="center"/>
              <w:rPr>
                <w:rFonts w:eastAsia="Arial"/>
                <w:b/>
                <w:color w:val="333333"/>
                <w:sz w:val="24"/>
                <w:szCs w:val="24"/>
              </w:rPr>
            </w:pPr>
            <w:r w:rsidRPr="005A57A1">
              <w:rPr>
                <w:rFonts w:eastAsia="Arial"/>
                <w:b/>
                <w:color w:val="333333"/>
                <w:sz w:val="24"/>
                <w:szCs w:val="24"/>
              </w:rPr>
              <w:t>ФОТО</w:t>
            </w:r>
          </w:p>
        </w:tc>
        <w:tc>
          <w:tcPr>
            <w:tcW w:w="7463" w:type="dxa"/>
            <w:shd w:val="clear" w:color="auto" w:fill="auto"/>
          </w:tcPr>
          <w:p w14:paraId="79AEFA7C" w14:textId="77777777" w:rsidR="005A57A1" w:rsidRPr="005A57A1" w:rsidRDefault="005A57A1" w:rsidP="005A57A1">
            <w:pPr>
              <w:spacing w:after="120"/>
              <w:rPr>
                <w:b/>
                <w:color w:val="333333"/>
                <w:sz w:val="24"/>
                <w:szCs w:val="24"/>
              </w:rPr>
            </w:pPr>
            <w:r w:rsidRPr="005A57A1">
              <w:rPr>
                <w:b/>
                <w:color w:val="333333"/>
                <w:sz w:val="24"/>
                <w:szCs w:val="24"/>
              </w:rPr>
              <w:t>Фамилия Имя Отчество</w:t>
            </w:r>
          </w:p>
          <w:p w14:paraId="48CC6407" w14:textId="77777777" w:rsidR="005A57A1" w:rsidRPr="005A57A1" w:rsidRDefault="005A57A1" w:rsidP="005A57A1">
            <w:pPr>
              <w:spacing w:after="120"/>
              <w:rPr>
                <w:b/>
                <w:color w:val="333333"/>
                <w:sz w:val="24"/>
                <w:szCs w:val="24"/>
              </w:rPr>
            </w:pPr>
          </w:p>
          <w:p w14:paraId="6426397B" w14:textId="77777777" w:rsidR="005A57A1" w:rsidRPr="005A57A1" w:rsidRDefault="005A57A1" w:rsidP="005A57A1">
            <w:pPr>
              <w:spacing w:after="120"/>
              <w:rPr>
                <w:b/>
                <w:color w:val="333333"/>
                <w:sz w:val="24"/>
                <w:szCs w:val="24"/>
              </w:rPr>
            </w:pPr>
            <w:r w:rsidRPr="005A57A1">
              <w:rPr>
                <w:b/>
                <w:color w:val="333333"/>
                <w:sz w:val="24"/>
                <w:szCs w:val="24"/>
              </w:rPr>
              <w:t>Контактные данные:</w:t>
            </w:r>
          </w:p>
          <w:p w14:paraId="297814D4" w14:textId="77777777" w:rsidR="005A57A1" w:rsidRPr="005A57A1" w:rsidRDefault="005A57A1" w:rsidP="005A57A1">
            <w:pPr>
              <w:ind w:left="170"/>
              <w:rPr>
                <w:bCs/>
                <w:color w:val="333333"/>
                <w:sz w:val="24"/>
                <w:szCs w:val="24"/>
              </w:rPr>
            </w:pPr>
            <w:r w:rsidRPr="005A57A1">
              <w:rPr>
                <w:rFonts w:eastAsia="Arial"/>
                <w:color w:val="333333"/>
                <w:sz w:val="24"/>
                <w:szCs w:val="24"/>
                <w:u w:val="single"/>
              </w:rPr>
              <w:t>Телефон:</w:t>
            </w:r>
            <w:r w:rsidRPr="005A57A1">
              <w:rPr>
                <w:bCs/>
                <w:color w:val="333333"/>
                <w:sz w:val="24"/>
                <w:szCs w:val="24"/>
              </w:rPr>
              <w:t xml:space="preserve"> 999 123 4567</w:t>
            </w:r>
          </w:p>
          <w:p w14:paraId="7EC3C721" w14:textId="77777777" w:rsidR="005A57A1" w:rsidRPr="005A57A1" w:rsidRDefault="005A57A1" w:rsidP="005A57A1">
            <w:pPr>
              <w:ind w:left="170"/>
              <w:rPr>
                <w:bCs/>
                <w:color w:val="333333"/>
                <w:sz w:val="24"/>
                <w:szCs w:val="24"/>
              </w:rPr>
            </w:pPr>
            <w:r w:rsidRPr="005A57A1">
              <w:rPr>
                <w:rFonts w:eastAsia="Arial"/>
                <w:color w:val="333333"/>
                <w:sz w:val="24"/>
                <w:szCs w:val="24"/>
                <w:u w:val="single"/>
              </w:rPr>
              <w:t>Эл.почта:</w:t>
            </w:r>
            <w:r w:rsidRPr="005A57A1">
              <w:rPr>
                <w:bCs/>
                <w:color w:val="333333"/>
                <w:sz w:val="24"/>
                <w:szCs w:val="24"/>
              </w:rPr>
              <w:t xml:space="preserve"> </w:t>
            </w:r>
            <w:r w:rsidRPr="005A57A1">
              <w:rPr>
                <w:bCs/>
                <w:color w:val="333333"/>
                <w:sz w:val="24"/>
                <w:szCs w:val="24"/>
                <w:lang w:val="en-US"/>
              </w:rPr>
              <w:t>name</w:t>
            </w:r>
            <w:r w:rsidRPr="005A57A1">
              <w:rPr>
                <w:bCs/>
                <w:color w:val="333333"/>
                <w:sz w:val="24"/>
                <w:szCs w:val="24"/>
              </w:rPr>
              <w:t>@gmail.com</w:t>
            </w:r>
          </w:p>
          <w:p w14:paraId="37BB2D15" w14:textId="77777777" w:rsidR="005A57A1" w:rsidRPr="0000122C" w:rsidRDefault="005A57A1" w:rsidP="005A57A1">
            <w:pPr>
              <w:ind w:left="170"/>
              <w:rPr>
                <w:rFonts w:eastAsia="Arial"/>
                <w:b/>
                <w:color w:val="333333"/>
                <w:sz w:val="24"/>
                <w:szCs w:val="24"/>
              </w:rPr>
            </w:pPr>
            <w:r w:rsidRPr="005A57A1">
              <w:rPr>
                <w:rFonts w:eastAsia="Arial"/>
                <w:color w:val="333333"/>
                <w:sz w:val="24"/>
                <w:szCs w:val="24"/>
                <w:u w:val="single"/>
              </w:rPr>
              <w:t>Telegram:</w:t>
            </w:r>
            <w:r w:rsidRPr="005A57A1">
              <w:rPr>
                <w:bCs/>
                <w:color w:val="333333"/>
                <w:sz w:val="24"/>
                <w:szCs w:val="24"/>
              </w:rPr>
              <w:t xml:space="preserve"> @</w:t>
            </w:r>
            <w:r w:rsidRPr="005A57A1">
              <w:rPr>
                <w:bCs/>
                <w:color w:val="333333"/>
                <w:sz w:val="24"/>
                <w:szCs w:val="24"/>
                <w:lang w:val="en-US"/>
              </w:rPr>
              <w:t>name</w:t>
            </w:r>
          </w:p>
        </w:tc>
      </w:tr>
      <w:tr w:rsidR="005A57A1" w:rsidRPr="005A57A1" w14:paraId="2AEF59F7" w14:textId="77777777" w:rsidTr="00DA6532">
        <w:trPr>
          <w:trHeight w:val="1028"/>
        </w:trPr>
        <w:tc>
          <w:tcPr>
            <w:tcW w:w="10196" w:type="dxa"/>
            <w:gridSpan w:val="3"/>
            <w:shd w:val="clear" w:color="auto" w:fill="auto"/>
            <w:tcMar>
              <w:top w:w="100" w:type="dxa"/>
              <w:left w:w="100" w:type="dxa"/>
              <w:bottom w:w="100" w:type="dxa"/>
              <w:right w:w="100" w:type="dxa"/>
            </w:tcMar>
          </w:tcPr>
          <w:p w14:paraId="5370D6DA" w14:textId="77777777" w:rsidR="005A57A1" w:rsidRPr="005A57A1" w:rsidRDefault="005A57A1" w:rsidP="005A57A1">
            <w:pPr>
              <w:jc w:val="both"/>
              <w:rPr>
                <w:bCs/>
                <w:color w:val="333333"/>
                <w:sz w:val="24"/>
                <w:szCs w:val="24"/>
              </w:rPr>
            </w:pPr>
            <w:r w:rsidRPr="005A57A1">
              <w:rPr>
                <w:b/>
                <w:color w:val="333333"/>
                <w:sz w:val="24"/>
                <w:szCs w:val="24"/>
              </w:rPr>
              <w:t xml:space="preserve">Информация об образовании: </w:t>
            </w:r>
          </w:p>
        </w:tc>
      </w:tr>
      <w:tr w:rsidR="005A57A1" w:rsidRPr="005A57A1" w14:paraId="36DB70D3" w14:textId="77777777" w:rsidTr="00DA6532">
        <w:trPr>
          <w:trHeight w:val="918"/>
        </w:trPr>
        <w:tc>
          <w:tcPr>
            <w:tcW w:w="10196" w:type="dxa"/>
            <w:gridSpan w:val="3"/>
            <w:shd w:val="clear" w:color="auto" w:fill="auto"/>
            <w:tcMar>
              <w:top w:w="100" w:type="dxa"/>
              <w:left w:w="100" w:type="dxa"/>
              <w:bottom w:w="100" w:type="dxa"/>
              <w:right w:w="100" w:type="dxa"/>
            </w:tcMar>
          </w:tcPr>
          <w:p w14:paraId="3B5B1A5E" w14:textId="77777777" w:rsidR="005A57A1" w:rsidRPr="005A57A1" w:rsidRDefault="005A57A1" w:rsidP="005A57A1">
            <w:pPr>
              <w:jc w:val="both"/>
              <w:rPr>
                <w:rFonts w:eastAsia="Arial"/>
                <w:b/>
                <w:bCs/>
                <w:color w:val="333333"/>
                <w:sz w:val="24"/>
                <w:szCs w:val="24"/>
              </w:rPr>
            </w:pPr>
            <w:r w:rsidRPr="005A57A1">
              <w:rPr>
                <w:rFonts w:eastAsia="Arial"/>
                <w:b/>
                <w:bCs/>
                <w:color w:val="333333"/>
                <w:sz w:val="24"/>
                <w:szCs w:val="24"/>
              </w:rPr>
              <w:t>Темы и/или вопросы, по которым эксперт обладает требуемой квалификацией, и готов проводить встречи с участниками акселератора:</w:t>
            </w:r>
          </w:p>
          <w:p w14:paraId="310F667C" w14:textId="77777777" w:rsidR="005A57A1" w:rsidRPr="005A57A1" w:rsidRDefault="005A57A1" w:rsidP="005A57A1">
            <w:pPr>
              <w:jc w:val="both"/>
              <w:rPr>
                <w:bCs/>
                <w:color w:val="333333"/>
                <w:sz w:val="24"/>
                <w:szCs w:val="24"/>
              </w:rPr>
            </w:pPr>
          </w:p>
        </w:tc>
      </w:tr>
      <w:tr w:rsidR="005A57A1" w:rsidRPr="005A57A1" w14:paraId="357199B5" w14:textId="77777777" w:rsidTr="00DA6532">
        <w:trPr>
          <w:trHeight w:val="235"/>
        </w:trPr>
        <w:tc>
          <w:tcPr>
            <w:tcW w:w="10196" w:type="dxa"/>
            <w:gridSpan w:val="3"/>
            <w:shd w:val="clear" w:color="auto" w:fill="auto"/>
            <w:tcMar>
              <w:top w:w="100" w:type="dxa"/>
              <w:left w:w="100" w:type="dxa"/>
              <w:bottom w:w="100" w:type="dxa"/>
              <w:right w:w="100" w:type="dxa"/>
            </w:tcMar>
          </w:tcPr>
          <w:p w14:paraId="1B8416F6" w14:textId="77777777" w:rsidR="005A57A1" w:rsidRPr="005A57A1" w:rsidRDefault="005A57A1" w:rsidP="005A57A1">
            <w:pPr>
              <w:jc w:val="both"/>
              <w:rPr>
                <w:b/>
                <w:color w:val="333333"/>
                <w:sz w:val="24"/>
                <w:szCs w:val="24"/>
              </w:rPr>
            </w:pPr>
            <w:r w:rsidRPr="005A57A1">
              <w:rPr>
                <w:b/>
                <w:color w:val="333333"/>
                <w:sz w:val="24"/>
                <w:szCs w:val="24"/>
              </w:rPr>
              <w:t>Профессиональный опыт:</w:t>
            </w:r>
            <w:r w:rsidRPr="005A57A1">
              <w:rPr>
                <w:i/>
                <w:color w:val="333333"/>
                <w:sz w:val="24"/>
                <w:szCs w:val="24"/>
              </w:rPr>
              <w:t xml:space="preserve"> </w:t>
            </w:r>
          </w:p>
        </w:tc>
      </w:tr>
      <w:tr w:rsidR="005A57A1" w:rsidRPr="005A57A1" w14:paraId="3A9CD18C" w14:textId="77777777" w:rsidTr="00DA6532">
        <w:trPr>
          <w:trHeight w:val="171"/>
        </w:trPr>
        <w:tc>
          <w:tcPr>
            <w:tcW w:w="1686" w:type="dxa"/>
            <w:shd w:val="clear" w:color="auto" w:fill="auto"/>
            <w:tcMar>
              <w:top w:w="100" w:type="dxa"/>
              <w:left w:w="100" w:type="dxa"/>
              <w:bottom w:w="100" w:type="dxa"/>
              <w:right w:w="100" w:type="dxa"/>
            </w:tcMar>
          </w:tcPr>
          <w:p w14:paraId="62229363" w14:textId="77777777" w:rsidR="005A57A1" w:rsidRPr="005A57A1" w:rsidRDefault="005A57A1" w:rsidP="005A57A1">
            <w:pPr>
              <w:tabs>
                <w:tab w:val="left" w:pos="2232"/>
              </w:tabs>
              <w:ind w:right="317"/>
              <w:rPr>
                <w:i/>
                <w:color w:val="333333"/>
                <w:sz w:val="24"/>
                <w:szCs w:val="24"/>
              </w:rPr>
            </w:pPr>
            <w:r w:rsidRPr="005A57A1">
              <w:rPr>
                <w:iCs/>
                <w:color w:val="333333"/>
                <w:sz w:val="24"/>
                <w:szCs w:val="24"/>
                <w:lang w:eastAsia="en-US"/>
              </w:rPr>
              <w:t xml:space="preserve">Годы </w:t>
            </w:r>
          </w:p>
        </w:tc>
        <w:tc>
          <w:tcPr>
            <w:tcW w:w="8510" w:type="dxa"/>
            <w:gridSpan w:val="2"/>
            <w:shd w:val="clear" w:color="auto" w:fill="auto"/>
          </w:tcPr>
          <w:p w14:paraId="637D269D" w14:textId="77777777" w:rsidR="005A57A1" w:rsidRPr="005A57A1" w:rsidRDefault="005A57A1" w:rsidP="005A57A1">
            <w:pPr>
              <w:tabs>
                <w:tab w:val="left" w:pos="2232"/>
              </w:tabs>
              <w:ind w:right="317"/>
              <w:rPr>
                <w:b/>
                <w:bCs/>
                <w:iCs/>
                <w:color w:val="333333"/>
                <w:sz w:val="24"/>
                <w:szCs w:val="24"/>
                <w:lang w:eastAsia="en-US"/>
              </w:rPr>
            </w:pPr>
            <w:r w:rsidRPr="005A57A1">
              <w:rPr>
                <w:b/>
                <w:bCs/>
                <w:iCs/>
                <w:color w:val="333333"/>
                <w:sz w:val="24"/>
                <w:szCs w:val="24"/>
                <w:lang w:eastAsia="en-US"/>
              </w:rPr>
              <w:t>Организация, должность.</w:t>
            </w:r>
          </w:p>
          <w:p w14:paraId="533F3338" w14:textId="77777777" w:rsidR="005A57A1" w:rsidRPr="005A57A1" w:rsidRDefault="005A57A1" w:rsidP="005A57A1">
            <w:pPr>
              <w:tabs>
                <w:tab w:val="left" w:pos="2232"/>
              </w:tabs>
              <w:ind w:right="317"/>
              <w:rPr>
                <w:i/>
                <w:color w:val="333333"/>
                <w:sz w:val="24"/>
                <w:szCs w:val="24"/>
              </w:rPr>
            </w:pPr>
            <w:r w:rsidRPr="005A57A1">
              <w:rPr>
                <w:iCs/>
                <w:color w:val="333333"/>
                <w:sz w:val="24"/>
                <w:szCs w:val="24"/>
                <w:lang w:eastAsia="en-US"/>
              </w:rPr>
              <w:t>Основные обязанности, достижения</w:t>
            </w:r>
          </w:p>
        </w:tc>
      </w:tr>
      <w:tr w:rsidR="005A57A1" w:rsidRPr="005A57A1" w14:paraId="4F367EF9" w14:textId="77777777" w:rsidTr="00DA6532">
        <w:trPr>
          <w:trHeight w:val="234"/>
        </w:trPr>
        <w:tc>
          <w:tcPr>
            <w:tcW w:w="1686" w:type="dxa"/>
            <w:shd w:val="clear" w:color="auto" w:fill="auto"/>
            <w:tcMar>
              <w:top w:w="100" w:type="dxa"/>
              <w:left w:w="100" w:type="dxa"/>
              <w:bottom w:w="100" w:type="dxa"/>
              <w:right w:w="100" w:type="dxa"/>
            </w:tcMar>
          </w:tcPr>
          <w:p w14:paraId="2D1FB869" w14:textId="77777777" w:rsidR="005A57A1" w:rsidRPr="005A57A1" w:rsidRDefault="005A57A1" w:rsidP="005A57A1">
            <w:pPr>
              <w:rPr>
                <w:bCs/>
                <w:color w:val="333333"/>
                <w:sz w:val="24"/>
                <w:szCs w:val="24"/>
              </w:rPr>
            </w:pPr>
          </w:p>
        </w:tc>
        <w:tc>
          <w:tcPr>
            <w:tcW w:w="8510" w:type="dxa"/>
            <w:gridSpan w:val="2"/>
            <w:shd w:val="clear" w:color="auto" w:fill="auto"/>
            <w:tcMar>
              <w:top w:w="100" w:type="dxa"/>
              <w:left w:w="100" w:type="dxa"/>
              <w:bottom w:w="100" w:type="dxa"/>
              <w:right w:w="100" w:type="dxa"/>
            </w:tcMar>
          </w:tcPr>
          <w:p w14:paraId="34F251BD" w14:textId="77777777" w:rsidR="005A57A1" w:rsidRPr="005A57A1" w:rsidRDefault="005A57A1" w:rsidP="005A57A1">
            <w:pPr>
              <w:contextualSpacing/>
              <w:jc w:val="both"/>
              <w:rPr>
                <w:bCs/>
                <w:color w:val="333333"/>
                <w:sz w:val="24"/>
                <w:szCs w:val="24"/>
              </w:rPr>
            </w:pPr>
          </w:p>
        </w:tc>
      </w:tr>
      <w:tr w:rsidR="005A57A1" w:rsidRPr="005A57A1" w14:paraId="7F235364" w14:textId="77777777" w:rsidTr="00DA6532">
        <w:trPr>
          <w:trHeight w:val="234"/>
        </w:trPr>
        <w:tc>
          <w:tcPr>
            <w:tcW w:w="1686" w:type="dxa"/>
            <w:shd w:val="clear" w:color="auto" w:fill="auto"/>
            <w:tcMar>
              <w:top w:w="100" w:type="dxa"/>
              <w:left w:w="100" w:type="dxa"/>
              <w:bottom w:w="100" w:type="dxa"/>
              <w:right w:w="100" w:type="dxa"/>
            </w:tcMar>
          </w:tcPr>
          <w:p w14:paraId="78B202F3" w14:textId="77777777" w:rsidR="005A57A1" w:rsidRPr="005A57A1" w:rsidRDefault="005A57A1" w:rsidP="005A57A1">
            <w:pPr>
              <w:rPr>
                <w:bCs/>
                <w:color w:val="333333"/>
                <w:sz w:val="24"/>
                <w:szCs w:val="24"/>
              </w:rPr>
            </w:pPr>
          </w:p>
        </w:tc>
        <w:tc>
          <w:tcPr>
            <w:tcW w:w="8510" w:type="dxa"/>
            <w:gridSpan w:val="2"/>
            <w:shd w:val="clear" w:color="auto" w:fill="auto"/>
            <w:tcMar>
              <w:top w:w="100" w:type="dxa"/>
              <w:left w:w="100" w:type="dxa"/>
              <w:bottom w:w="100" w:type="dxa"/>
              <w:right w:w="100" w:type="dxa"/>
            </w:tcMar>
          </w:tcPr>
          <w:p w14:paraId="60282514" w14:textId="77777777" w:rsidR="005A57A1" w:rsidRPr="005A57A1" w:rsidRDefault="005A57A1" w:rsidP="005A57A1">
            <w:pPr>
              <w:contextualSpacing/>
              <w:jc w:val="both"/>
              <w:rPr>
                <w:bCs/>
                <w:color w:val="333333"/>
                <w:sz w:val="24"/>
                <w:szCs w:val="24"/>
              </w:rPr>
            </w:pPr>
          </w:p>
        </w:tc>
      </w:tr>
      <w:tr w:rsidR="005A57A1" w:rsidRPr="005A57A1" w14:paraId="55005F03" w14:textId="77777777" w:rsidTr="00DA6532">
        <w:trPr>
          <w:trHeight w:val="234"/>
        </w:trPr>
        <w:tc>
          <w:tcPr>
            <w:tcW w:w="1686" w:type="dxa"/>
            <w:shd w:val="clear" w:color="auto" w:fill="auto"/>
            <w:tcMar>
              <w:top w:w="100" w:type="dxa"/>
              <w:left w:w="100" w:type="dxa"/>
              <w:bottom w:w="100" w:type="dxa"/>
              <w:right w:w="100" w:type="dxa"/>
            </w:tcMar>
          </w:tcPr>
          <w:p w14:paraId="09432F73" w14:textId="77777777" w:rsidR="005A57A1" w:rsidRPr="005A57A1" w:rsidRDefault="005A57A1" w:rsidP="005A57A1">
            <w:pPr>
              <w:rPr>
                <w:bCs/>
                <w:color w:val="333333"/>
                <w:sz w:val="24"/>
                <w:szCs w:val="24"/>
              </w:rPr>
            </w:pPr>
          </w:p>
        </w:tc>
        <w:tc>
          <w:tcPr>
            <w:tcW w:w="8510" w:type="dxa"/>
            <w:gridSpan w:val="2"/>
            <w:shd w:val="clear" w:color="auto" w:fill="auto"/>
            <w:tcMar>
              <w:top w:w="100" w:type="dxa"/>
              <w:left w:w="100" w:type="dxa"/>
              <w:bottom w:w="100" w:type="dxa"/>
              <w:right w:w="100" w:type="dxa"/>
            </w:tcMar>
          </w:tcPr>
          <w:p w14:paraId="717FF5AA" w14:textId="77777777" w:rsidR="005A57A1" w:rsidRPr="005A57A1" w:rsidRDefault="005A57A1" w:rsidP="005A57A1">
            <w:pPr>
              <w:contextualSpacing/>
              <w:jc w:val="both"/>
              <w:rPr>
                <w:bCs/>
                <w:color w:val="333333"/>
                <w:sz w:val="24"/>
                <w:szCs w:val="24"/>
              </w:rPr>
            </w:pPr>
          </w:p>
        </w:tc>
      </w:tr>
      <w:tr w:rsidR="005A57A1" w:rsidRPr="005A57A1" w14:paraId="4E5DCA8E" w14:textId="77777777" w:rsidTr="00DA6532">
        <w:trPr>
          <w:trHeight w:val="234"/>
        </w:trPr>
        <w:tc>
          <w:tcPr>
            <w:tcW w:w="1686" w:type="dxa"/>
            <w:shd w:val="clear" w:color="auto" w:fill="auto"/>
            <w:tcMar>
              <w:top w:w="100" w:type="dxa"/>
              <w:left w:w="100" w:type="dxa"/>
              <w:bottom w:w="100" w:type="dxa"/>
              <w:right w:w="100" w:type="dxa"/>
            </w:tcMar>
          </w:tcPr>
          <w:p w14:paraId="0A49D16E" w14:textId="77777777" w:rsidR="005A57A1" w:rsidRPr="005A57A1" w:rsidRDefault="005A57A1" w:rsidP="005A57A1">
            <w:pPr>
              <w:rPr>
                <w:bCs/>
                <w:color w:val="333333"/>
                <w:sz w:val="24"/>
                <w:szCs w:val="24"/>
              </w:rPr>
            </w:pPr>
          </w:p>
        </w:tc>
        <w:tc>
          <w:tcPr>
            <w:tcW w:w="8510" w:type="dxa"/>
            <w:gridSpan w:val="2"/>
            <w:shd w:val="clear" w:color="auto" w:fill="auto"/>
            <w:tcMar>
              <w:top w:w="100" w:type="dxa"/>
              <w:left w:w="100" w:type="dxa"/>
              <w:bottom w:w="100" w:type="dxa"/>
              <w:right w:w="100" w:type="dxa"/>
            </w:tcMar>
          </w:tcPr>
          <w:p w14:paraId="4CF42C8C" w14:textId="77777777" w:rsidR="005A57A1" w:rsidRPr="005A57A1" w:rsidRDefault="005A57A1" w:rsidP="005A57A1">
            <w:pPr>
              <w:contextualSpacing/>
              <w:jc w:val="both"/>
              <w:rPr>
                <w:bCs/>
                <w:color w:val="333333"/>
                <w:sz w:val="24"/>
                <w:szCs w:val="24"/>
              </w:rPr>
            </w:pPr>
          </w:p>
        </w:tc>
      </w:tr>
      <w:tr w:rsidR="005A57A1" w:rsidRPr="005A57A1" w14:paraId="0225768C" w14:textId="77777777" w:rsidTr="00DA6532">
        <w:trPr>
          <w:trHeight w:val="20"/>
        </w:trPr>
        <w:tc>
          <w:tcPr>
            <w:tcW w:w="10196" w:type="dxa"/>
            <w:gridSpan w:val="3"/>
            <w:shd w:val="clear" w:color="auto" w:fill="auto"/>
            <w:tcMar>
              <w:top w:w="100" w:type="dxa"/>
              <w:left w:w="100" w:type="dxa"/>
              <w:bottom w:w="100" w:type="dxa"/>
              <w:right w:w="100" w:type="dxa"/>
            </w:tcMar>
          </w:tcPr>
          <w:p w14:paraId="7F307F4D" w14:textId="77777777" w:rsidR="005A57A1" w:rsidRPr="005A57A1" w:rsidRDefault="005A57A1" w:rsidP="005A57A1">
            <w:pPr>
              <w:jc w:val="both"/>
              <w:rPr>
                <w:b/>
                <w:color w:val="333333"/>
                <w:sz w:val="24"/>
                <w:szCs w:val="24"/>
              </w:rPr>
            </w:pPr>
            <w:r w:rsidRPr="005A57A1">
              <w:rPr>
                <w:b/>
                <w:color w:val="333333"/>
                <w:sz w:val="24"/>
                <w:szCs w:val="24"/>
              </w:rPr>
              <w:t xml:space="preserve">Знание языков: </w:t>
            </w:r>
          </w:p>
          <w:p w14:paraId="0290A563" w14:textId="77777777" w:rsidR="005A57A1" w:rsidRPr="005A57A1" w:rsidRDefault="005A57A1" w:rsidP="005A57A1">
            <w:pPr>
              <w:jc w:val="both"/>
              <w:rPr>
                <w:bCs/>
                <w:color w:val="333333"/>
                <w:sz w:val="24"/>
                <w:szCs w:val="24"/>
              </w:rPr>
            </w:pPr>
          </w:p>
        </w:tc>
      </w:tr>
      <w:bookmarkEnd w:id="96"/>
    </w:tbl>
    <w:p w14:paraId="72419972" w14:textId="77777777" w:rsidR="005A57A1" w:rsidRPr="005A57A1" w:rsidRDefault="005A57A1" w:rsidP="005A57A1">
      <w:pPr>
        <w:spacing w:line="320" w:lineRule="auto"/>
        <w:rPr>
          <w:rFonts w:eastAsia="Arial"/>
          <w:color w:val="333333"/>
          <w:sz w:val="24"/>
          <w:szCs w:val="24"/>
        </w:rPr>
      </w:pPr>
    </w:p>
    <w:p w14:paraId="37A2435C" w14:textId="77777777" w:rsidR="005A57A1" w:rsidRPr="00E77879" w:rsidRDefault="005A57A1" w:rsidP="00E77879">
      <w:pPr>
        <w:jc w:val="both"/>
        <w:rPr>
          <w:i/>
          <w:color w:val="4F81BD"/>
          <w:sz w:val="22"/>
          <w:szCs w:val="22"/>
        </w:rPr>
      </w:pPr>
    </w:p>
    <w:p w14:paraId="5119581C" w14:textId="77777777" w:rsidR="00E77879" w:rsidRPr="00E77879" w:rsidRDefault="00E77879" w:rsidP="00E77879">
      <w:pPr>
        <w:jc w:val="both"/>
        <w:rPr>
          <w:b/>
          <w:i/>
          <w:color w:val="4F81BD"/>
          <w:sz w:val="22"/>
          <w:szCs w:val="22"/>
        </w:rPr>
      </w:pPr>
      <w:r w:rsidRPr="00E77879">
        <w:rPr>
          <w:b/>
          <w:i/>
          <w:color w:val="4F81BD"/>
          <w:sz w:val="22"/>
          <w:szCs w:val="22"/>
        </w:rPr>
        <w:t>Инструкция по заполнению</w:t>
      </w:r>
    </w:p>
    <w:p w14:paraId="54561911" w14:textId="6D1D9336" w:rsidR="00E77879" w:rsidRPr="00E77879" w:rsidRDefault="00E77879" w:rsidP="00E77879">
      <w:pPr>
        <w:jc w:val="both"/>
        <w:rPr>
          <w:i/>
          <w:color w:val="4F81BD"/>
          <w:sz w:val="22"/>
          <w:szCs w:val="22"/>
        </w:rPr>
      </w:pPr>
      <w:r w:rsidRPr="00E77879">
        <w:rPr>
          <w:i/>
          <w:color w:val="4F81BD"/>
          <w:sz w:val="22"/>
          <w:szCs w:val="22"/>
        </w:rPr>
        <w:t xml:space="preserve">Форма заполняется </w:t>
      </w:r>
      <w:r w:rsidR="00611328">
        <w:rPr>
          <w:i/>
          <w:color w:val="4F81BD"/>
          <w:sz w:val="22"/>
          <w:szCs w:val="22"/>
        </w:rPr>
        <w:t>для</w:t>
      </w:r>
      <w:r w:rsidRPr="00E77879">
        <w:rPr>
          <w:i/>
          <w:color w:val="4F81BD"/>
          <w:sz w:val="22"/>
          <w:szCs w:val="22"/>
        </w:rPr>
        <w:t xml:space="preserve"> каждо</w:t>
      </w:r>
      <w:r w:rsidR="00611328">
        <w:rPr>
          <w:i/>
          <w:color w:val="4F81BD"/>
          <w:sz w:val="22"/>
          <w:szCs w:val="22"/>
        </w:rPr>
        <w:t>го</w:t>
      </w:r>
      <w:r w:rsidRPr="00E77879">
        <w:rPr>
          <w:i/>
          <w:color w:val="4F81BD"/>
          <w:sz w:val="22"/>
          <w:szCs w:val="22"/>
        </w:rPr>
        <w:t xml:space="preserve"> эксперт</w:t>
      </w:r>
      <w:r w:rsidR="00611328">
        <w:rPr>
          <w:i/>
          <w:color w:val="4F81BD"/>
          <w:sz w:val="22"/>
          <w:szCs w:val="22"/>
        </w:rPr>
        <w:t>а</w:t>
      </w:r>
      <w:r w:rsidRPr="00E77879">
        <w:rPr>
          <w:i/>
          <w:color w:val="4F81BD"/>
          <w:sz w:val="22"/>
          <w:szCs w:val="22"/>
        </w:rPr>
        <w:t xml:space="preserve"> отдельно, с обязательным приложением документов, подтверждающих квалификацию и  опыт  по обязательным  требованиям. </w:t>
      </w:r>
    </w:p>
    <w:p w14:paraId="403AB0A3" w14:textId="236DC26D" w:rsidR="00E77879" w:rsidRPr="00E77879" w:rsidRDefault="00E77879" w:rsidP="00E77879">
      <w:pPr>
        <w:jc w:val="both"/>
        <w:rPr>
          <w:i/>
          <w:color w:val="4F81BD"/>
          <w:sz w:val="22"/>
          <w:szCs w:val="22"/>
        </w:rPr>
      </w:pPr>
      <w:r w:rsidRPr="00E77879">
        <w:rPr>
          <w:i/>
          <w:color w:val="4F81BD"/>
          <w:sz w:val="22"/>
          <w:szCs w:val="22"/>
        </w:rPr>
        <w:t xml:space="preserve">        Квалификация подтверждается копиями дипломов о высшем образовании.</w:t>
      </w:r>
    </w:p>
    <w:p w14:paraId="269730D6" w14:textId="77777777" w:rsidR="00E77879" w:rsidRPr="00E77879" w:rsidRDefault="00E77879" w:rsidP="00E77879">
      <w:pPr>
        <w:jc w:val="both"/>
        <w:rPr>
          <w:i/>
          <w:color w:val="4F81BD"/>
          <w:sz w:val="22"/>
          <w:szCs w:val="22"/>
        </w:rPr>
      </w:pPr>
      <w:r w:rsidRPr="00E77879">
        <w:rPr>
          <w:i/>
          <w:color w:val="4F81BD"/>
          <w:sz w:val="22"/>
          <w:szCs w:val="22"/>
        </w:rPr>
        <w:t xml:space="preserve">   Опыт специалистов подтверждается копиями исполненных договоров, выписками из трудовых книжек, должностными инструкциями, копиями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p>
    <w:p w14:paraId="1139507F" w14:textId="63F0B0AE" w:rsidR="00E77879" w:rsidRDefault="00E77879" w:rsidP="00E77879">
      <w:pPr>
        <w:jc w:val="both"/>
        <w:rPr>
          <w:i/>
          <w:color w:val="4F81BD"/>
          <w:sz w:val="22"/>
          <w:szCs w:val="22"/>
        </w:rPr>
      </w:pPr>
      <w:r w:rsidRPr="00E77879">
        <w:rPr>
          <w:i/>
          <w:color w:val="4F81BD"/>
          <w:sz w:val="22"/>
          <w:szCs w:val="22"/>
        </w:rPr>
        <w:t xml:space="preserve"> Опыт по заявленной теме </w:t>
      </w:r>
      <w:r w:rsidR="00D73D24">
        <w:rPr>
          <w:i/>
          <w:color w:val="4F81BD"/>
          <w:sz w:val="22"/>
          <w:szCs w:val="22"/>
        </w:rPr>
        <w:t>подтверждается</w:t>
      </w:r>
      <w:r w:rsidRPr="00E77879">
        <w:rPr>
          <w:i/>
          <w:color w:val="4F81BD"/>
          <w:sz w:val="22"/>
          <w:szCs w:val="22"/>
        </w:rPr>
        <w:t xml:space="preserve"> копиями исполненных договоров.</w:t>
      </w:r>
    </w:p>
    <w:p w14:paraId="370AB740" w14:textId="77777777" w:rsidR="00E70EA2" w:rsidRPr="00E77879" w:rsidRDefault="00E70EA2" w:rsidP="00E77879">
      <w:pPr>
        <w:jc w:val="both"/>
        <w:rPr>
          <w:i/>
          <w:color w:val="4F81BD"/>
          <w:sz w:val="22"/>
          <w:szCs w:val="22"/>
        </w:rPr>
      </w:pPr>
    </w:p>
    <w:p w14:paraId="5ED1C7F0" w14:textId="77777777" w:rsidR="00E77879" w:rsidRPr="00E77879" w:rsidRDefault="00E77879" w:rsidP="00E77879">
      <w:pPr>
        <w:rPr>
          <w:i/>
          <w:color w:val="000000"/>
          <w:sz w:val="22"/>
          <w:szCs w:val="22"/>
        </w:rPr>
      </w:pPr>
      <w:r w:rsidRPr="00E77879">
        <w:rPr>
          <w:i/>
          <w:color w:val="000000"/>
          <w:sz w:val="22"/>
          <w:szCs w:val="22"/>
        </w:rPr>
        <w:t>Участник закупки/уполномоченный представитель</w:t>
      </w:r>
      <w:r w:rsidRPr="00E77879">
        <w:rPr>
          <w:i/>
          <w:color w:val="000000"/>
          <w:sz w:val="22"/>
          <w:szCs w:val="22"/>
        </w:rPr>
        <w:tab/>
      </w:r>
      <w:r w:rsidRPr="00E77879">
        <w:rPr>
          <w:i/>
          <w:color w:val="000000"/>
          <w:sz w:val="22"/>
          <w:szCs w:val="22"/>
        </w:rPr>
        <w:tab/>
      </w:r>
      <w:r w:rsidRPr="00E77879">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0F03E0C" w14:textId="77777777" w:rsidR="00E77879" w:rsidRPr="00E77879" w:rsidRDefault="00E77879" w:rsidP="00E77879">
      <w:pPr>
        <w:shd w:val="clear" w:color="auto" w:fill="FFFFFF"/>
        <w:spacing w:line="276" w:lineRule="auto"/>
        <w:rPr>
          <w:sz w:val="22"/>
          <w:szCs w:val="22"/>
        </w:rPr>
      </w:pPr>
      <w:r w:rsidRPr="00E77879">
        <w:rPr>
          <w:sz w:val="22"/>
          <w:szCs w:val="22"/>
        </w:rPr>
        <w:t>________________________________________</w:t>
      </w:r>
      <w:r w:rsidRPr="00E77879">
        <w:rPr>
          <w:sz w:val="22"/>
          <w:szCs w:val="22"/>
        </w:rPr>
        <w:tab/>
      </w:r>
      <w:r w:rsidRPr="00E77879">
        <w:rPr>
          <w:sz w:val="22"/>
          <w:szCs w:val="22"/>
        </w:rPr>
        <w:tab/>
      </w:r>
      <w:r w:rsidRPr="00E77879">
        <w:rPr>
          <w:sz w:val="22"/>
          <w:szCs w:val="22"/>
        </w:rPr>
        <w:tab/>
      </w:r>
      <w:r w:rsidRPr="00E77879">
        <w:rPr>
          <w:sz w:val="22"/>
          <w:szCs w:val="22"/>
        </w:rPr>
        <w:tab/>
        <w:t xml:space="preserve">_________________ </w:t>
      </w:r>
    </w:p>
    <w:p w14:paraId="0B890F81" w14:textId="77777777" w:rsidR="00E77879" w:rsidRPr="00E77879" w:rsidRDefault="00E77879" w:rsidP="00E77879">
      <w:pPr>
        <w:shd w:val="clear" w:color="auto" w:fill="FFFFFF"/>
        <w:spacing w:line="276" w:lineRule="auto"/>
        <w:ind w:firstLine="708"/>
        <w:rPr>
          <w:sz w:val="22"/>
          <w:szCs w:val="22"/>
          <w:vertAlign w:val="superscript"/>
        </w:rPr>
      </w:pPr>
      <w:r w:rsidRPr="00E77879">
        <w:rPr>
          <w:sz w:val="22"/>
          <w:szCs w:val="22"/>
          <w:vertAlign w:val="superscript"/>
        </w:rPr>
        <w:t>фамилия, имя, отчество подписавшего, должность</w:t>
      </w:r>
      <w:r w:rsidRPr="00E77879">
        <w:rPr>
          <w:sz w:val="22"/>
          <w:szCs w:val="22"/>
          <w:vertAlign w:val="superscript"/>
        </w:rPr>
        <w:tab/>
      </w:r>
      <w:r w:rsidRPr="00E77879">
        <w:rPr>
          <w:sz w:val="22"/>
          <w:szCs w:val="22"/>
          <w:vertAlign w:val="superscript"/>
        </w:rPr>
        <w:tab/>
      </w:r>
      <w:r w:rsidRPr="00E77879">
        <w:rPr>
          <w:sz w:val="22"/>
          <w:szCs w:val="22"/>
          <w:vertAlign w:val="superscript"/>
        </w:rPr>
        <w:tab/>
      </w:r>
      <w:r w:rsidRPr="00E77879">
        <w:rPr>
          <w:sz w:val="22"/>
          <w:szCs w:val="22"/>
          <w:vertAlign w:val="superscript"/>
        </w:rPr>
        <w:tab/>
      </w:r>
      <w:r w:rsidRPr="00E77879">
        <w:rPr>
          <w:sz w:val="22"/>
          <w:szCs w:val="22"/>
          <w:vertAlign w:val="superscript"/>
        </w:rPr>
        <w:tab/>
      </w:r>
      <w:r w:rsidRPr="00E77879">
        <w:rPr>
          <w:sz w:val="22"/>
          <w:szCs w:val="22"/>
          <w:vertAlign w:val="superscript"/>
        </w:rPr>
        <w:tab/>
        <w:t>подпись</w:t>
      </w:r>
    </w:p>
    <w:p w14:paraId="242483BC" w14:textId="77777777" w:rsidR="00E77879" w:rsidRPr="00E77879" w:rsidRDefault="00E77879" w:rsidP="00E77879">
      <w:pPr>
        <w:shd w:val="clear" w:color="auto" w:fill="FFFFFF"/>
        <w:spacing w:after="200" w:line="276" w:lineRule="auto"/>
        <w:rPr>
          <w:sz w:val="22"/>
          <w:szCs w:val="22"/>
        </w:rPr>
      </w:pPr>
      <w:r w:rsidRPr="00E77879">
        <w:rPr>
          <w:sz w:val="22"/>
          <w:szCs w:val="22"/>
        </w:rPr>
        <w:t>М.П.</w:t>
      </w:r>
    </w:p>
    <w:p w14:paraId="27DE7BCB" w14:textId="77777777" w:rsidR="00E77879" w:rsidRPr="00E77879" w:rsidRDefault="00E77879" w:rsidP="00E77879">
      <w:pPr>
        <w:spacing w:after="160" w:line="259" w:lineRule="auto"/>
        <w:rPr>
          <w:rFonts w:ascii="Aptos" w:eastAsia="Aptos" w:hAnsi="Aptos"/>
          <w:kern w:val="2"/>
          <w:sz w:val="22"/>
          <w:szCs w:val="22"/>
          <w:lang w:eastAsia="en-US"/>
          <w14:ligatures w14:val="standardContextual"/>
        </w:rPr>
      </w:pPr>
    </w:p>
    <w:p w14:paraId="5C25713A" w14:textId="77777777" w:rsidR="00CB4754" w:rsidRDefault="008542EC">
      <w:pPr>
        <w:jc w:val="both"/>
        <w:rPr>
          <w:i/>
          <w:color w:val="FF0000"/>
          <w:sz w:val="28"/>
          <w:szCs w:val="28"/>
          <w:u w:val="single"/>
        </w:rPr>
      </w:pPr>
      <w:r>
        <w:rPr>
          <w:i/>
          <w:color w:val="FF0000"/>
          <w:sz w:val="28"/>
          <w:szCs w:val="28"/>
          <w:u w:val="single"/>
        </w:rPr>
        <w:t>При отсутствии согласий на обработку персональных данных экспертов/специалистов, персональные данные которых передаются в составе заявки  в целях прохождения процедур, необходимых для проведения закупки, подтверждающие опыт и квалификацию документы не рассматриваются и оценке не подлежат.</w:t>
      </w:r>
    </w:p>
    <w:p w14:paraId="5F21F5FD" w14:textId="77777777" w:rsidR="00282A8D" w:rsidRDefault="00282A8D">
      <w:pPr>
        <w:jc w:val="both"/>
        <w:rPr>
          <w:i/>
          <w:color w:val="FF0000"/>
          <w:sz w:val="28"/>
          <w:szCs w:val="28"/>
          <w:u w:val="single"/>
        </w:rPr>
      </w:pPr>
    </w:p>
    <w:p w14:paraId="65590E6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8A9BCD" w14:textId="77777777" w:rsidR="00CB4754" w:rsidRDefault="00CB4754">
      <w:pPr>
        <w:shd w:val="clear" w:color="auto" w:fill="FFFFFF"/>
        <w:jc w:val="both"/>
        <w:rPr>
          <w:i/>
          <w:color w:val="000000"/>
          <w:sz w:val="22"/>
          <w:szCs w:val="22"/>
        </w:rPr>
      </w:pPr>
    </w:p>
    <w:p w14:paraId="7487D026"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949495A"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8FCBCD" w14:textId="77777777" w:rsidR="00CB4754" w:rsidRDefault="008542EC">
      <w:pPr>
        <w:shd w:val="clear" w:color="auto" w:fill="FFFFFF"/>
        <w:spacing w:after="200" w:line="276" w:lineRule="auto"/>
        <w:rPr>
          <w:sz w:val="22"/>
          <w:szCs w:val="22"/>
        </w:rPr>
      </w:pPr>
      <w:r>
        <w:rPr>
          <w:sz w:val="22"/>
          <w:szCs w:val="22"/>
        </w:rPr>
        <w:t>М.П.</w:t>
      </w:r>
    </w:p>
    <w:p w14:paraId="3CD0C2B2" w14:textId="3EE14A04" w:rsidR="00CB4754" w:rsidRDefault="008542EC">
      <w:pPr>
        <w:shd w:val="clear" w:color="auto" w:fill="FFFFFF"/>
        <w:spacing w:after="120" w:line="259" w:lineRule="auto"/>
        <w:jc w:val="center"/>
        <w:rPr>
          <w:sz w:val="22"/>
          <w:szCs w:val="22"/>
        </w:rPr>
      </w:pPr>
      <w:bookmarkStart w:id="97" w:name="_heading=h.319y80a" w:colFirst="0" w:colLast="0"/>
      <w:bookmarkEnd w:id="97"/>
      <w:r>
        <w:rPr>
          <w:sz w:val="22"/>
          <w:szCs w:val="22"/>
        </w:rPr>
        <w:t xml:space="preserve">                                                                                                              </w:t>
      </w:r>
    </w:p>
    <w:p w14:paraId="4197F651" w14:textId="77777777" w:rsidR="00DA6532" w:rsidRDefault="00DA6532">
      <w:pPr>
        <w:shd w:val="clear" w:color="auto" w:fill="FFFFFF"/>
        <w:spacing w:after="120" w:line="259" w:lineRule="auto"/>
        <w:jc w:val="right"/>
        <w:rPr>
          <w:sz w:val="22"/>
          <w:szCs w:val="22"/>
        </w:rPr>
      </w:pPr>
    </w:p>
    <w:p w14:paraId="61512C46" w14:textId="77777777" w:rsidR="00DA6532" w:rsidRDefault="00DA6532">
      <w:pPr>
        <w:shd w:val="clear" w:color="auto" w:fill="FFFFFF"/>
        <w:spacing w:after="120" w:line="259" w:lineRule="auto"/>
        <w:jc w:val="right"/>
        <w:rPr>
          <w:sz w:val="22"/>
          <w:szCs w:val="22"/>
        </w:rPr>
      </w:pPr>
    </w:p>
    <w:p w14:paraId="15A1B97F" w14:textId="77777777" w:rsidR="00DA6532" w:rsidRDefault="00DA6532">
      <w:pPr>
        <w:shd w:val="clear" w:color="auto" w:fill="FFFFFF"/>
        <w:spacing w:after="120" w:line="259" w:lineRule="auto"/>
        <w:jc w:val="right"/>
        <w:rPr>
          <w:sz w:val="22"/>
          <w:szCs w:val="22"/>
        </w:rPr>
      </w:pPr>
    </w:p>
    <w:p w14:paraId="16EDBDD4" w14:textId="77777777" w:rsidR="00DA6532" w:rsidRDefault="00DA6532">
      <w:pPr>
        <w:shd w:val="clear" w:color="auto" w:fill="FFFFFF"/>
        <w:spacing w:after="120" w:line="259" w:lineRule="auto"/>
        <w:jc w:val="right"/>
        <w:rPr>
          <w:sz w:val="22"/>
          <w:szCs w:val="22"/>
        </w:rPr>
      </w:pPr>
    </w:p>
    <w:p w14:paraId="1FCA8819" w14:textId="77777777" w:rsidR="00DA6532" w:rsidRDefault="00DA6532">
      <w:pPr>
        <w:shd w:val="clear" w:color="auto" w:fill="FFFFFF"/>
        <w:spacing w:after="120" w:line="259" w:lineRule="auto"/>
        <w:jc w:val="right"/>
        <w:rPr>
          <w:sz w:val="22"/>
          <w:szCs w:val="22"/>
        </w:rPr>
      </w:pPr>
    </w:p>
    <w:p w14:paraId="582C1253" w14:textId="77777777" w:rsidR="00DA6532" w:rsidRDefault="00DA6532">
      <w:pPr>
        <w:shd w:val="clear" w:color="auto" w:fill="FFFFFF"/>
        <w:spacing w:after="120" w:line="259" w:lineRule="auto"/>
        <w:jc w:val="right"/>
        <w:rPr>
          <w:sz w:val="22"/>
          <w:szCs w:val="22"/>
        </w:rPr>
      </w:pPr>
    </w:p>
    <w:p w14:paraId="66110976" w14:textId="77777777" w:rsidR="00DA6532" w:rsidRDefault="00DA6532">
      <w:pPr>
        <w:shd w:val="clear" w:color="auto" w:fill="FFFFFF"/>
        <w:spacing w:after="120" w:line="259" w:lineRule="auto"/>
        <w:jc w:val="right"/>
        <w:rPr>
          <w:sz w:val="22"/>
          <w:szCs w:val="22"/>
        </w:rPr>
      </w:pPr>
    </w:p>
    <w:p w14:paraId="2FC9FD0F" w14:textId="49502C22" w:rsidR="00CB4754" w:rsidRDefault="008542EC">
      <w:pPr>
        <w:shd w:val="clear" w:color="auto" w:fill="FFFFFF"/>
        <w:spacing w:after="120" w:line="259" w:lineRule="auto"/>
        <w:jc w:val="right"/>
        <w:rPr>
          <w:sz w:val="22"/>
          <w:szCs w:val="22"/>
        </w:rPr>
      </w:pPr>
      <w:r>
        <w:rPr>
          <w:sz w:val="22"/>
          <w:szCs w:val="22"/>
        </w:rPr>
        <w:t>Приложение №4 к заявке</w:t>
      </w:r>
    </w:p>
    <w:p w14:paraId="72FDEC7B" w14:textId="77777777" w:rsidR="00CB4754" w:rsidRDefault="008542EC">
      <w:pPr>
        <w:shd w:val="clear" w:color="auto" w:fill="FFFFFF"/>
        <w:spacing w:after="120" w:line="259" w:lineRule="auto"/>
        <w:jc w:val="right"/>
        <w:rPr>
          <w:sz w:val="22"/>
          <w:szCs w:val="22"/>
        </w:rPr>
      </w:pPr>
      <w:r>
        <w:rPr>
          <w:sz w:val="22"/>
          <w:szCs w:val="22"/>
        </w:rPr>
        <w:t xml:space="preserve">                                                                                                                   на участие в закупке</w:t>
      </w:r>
    </w:p>
    <w:p w14:paraId="12662831" w14:textId="77777777" w:rsidR="00CB4754" w:rsidRDefault="008542EC">
      <w:pPr>
        <w:shd w:val="clear" w:color="auto" w:fill="FFFFFF"/>
        <w:spacing w:after="120" w:line="259" w:lineRule="auto"/>
        <w:jc w:val="center"/>
        <w:rPr>
          <w:b/>
          <w:sz w:val="22"/>
          <w:szCs w:val="22"/>
        </w:rPr>
      </w:pPr>
      <w:r>
        <w:rPr>
          <w:b/>
          <w:sz w:val="22"/>
          <w:szCs w:val="22"/>
        </w:rPr>
        <w:t>ФОРМА 6</w:t>
      </w:r>
    </w:p>
    <w:p w14:paraId="74209CDD" w14:textId="77777777" w:rsidR="00CB4754" w:rsidRDefault="008542EC">
      <w:pPr>
        <w:shd w:val="clear" w:color="auto" w:fill="FFFFFF"/>
        <w:spacing w:after="120" w:line="259" w:lineRule="auto"/>
        <w:jc w:val="center"/>
        <w:rPr>
          <w:b/>
          <w:sz w:val="22"/>
          <w:szCs w:val="22"/>
        </w:rPr>
      </w:pPr>
      <w:r>
        <w:rPr>
          <w:b/>
          <w:sz w:val="22"/>
          <w:szCs w:val="22"/>
        </w:rPr>
        <w:t>СОГЛАСИЕ</w:t>
      </w:r>
    </w:p>
    <w:p w14:paraId="222ECBEA" w14:textId="77777777" w:rsidR="00CB4754" w:rsidRDefault="008542EC">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78518CC6" w14:textId="77777777" w:rsidR="00CB4754" w:rsidRDefault="00CB4754">
      <w:pPr>
        <w:spacing w:after="120" w:line="259" w:lineRule="auto"/>
        <w:ind w:firstLine="567"/>
        <w:jc w:val="both"/>
        <w:rPr>
          <w:sz w:val="22"/>
          <w:szCs w:val="22"/>
        </w:rPr>
      </w:pPr>
    </w:p>
    <w:p w14:paraId="6B926DAE" w14:textId="77777777" w:rsidR="00CB4754" w:rsidRDefault="008542EC">
      <w:pPr>
        <w:jc w:val="center"/>
        <w:rPr>
          <w:sz w:val="22"/>
          <w:szCs w:val="22"/>
        </w:rPr>
      </w:pPr>
      <w:r>
        <w:rPr>
          <w:sz w:val="22"/>
          <w:szCs w:val="22"/>
        </w:rPr>
        <w:t>Я, ____________________________________________________, (далее – Субъект),</w:t>
      </w:r>
    </w:p>
    <w:p w14:paraId="6B869FD3" w14:textId="77777777" w:rsidR="00CB4754" w:rsidRDefault="008542EC">
      <w:pPr>
        <w:spacing w:after="120"/>
        <w:ind w:firstLine="567"/>
        <w:jc w:val="center"/>
        <w:rPr>
          <w:sz w:val="22"/>
          <w:szCs w:val="22"/>
        </w:rPr>
      </w:pPr>
      <w:r>
        <w:rPr>
          <w:sz w:val="22"/>
          <w:szCs w:val="22"/>
        </w:rPr>
        <w:t>ФИО</w:t>
      </w:r>
    </w:p>
    <w:p w14:paraId="26AE45FC" w14:textId="77777777" w:rsidR="00CB4754" w:rsidRDefault="008542EC">
      <w:pPr>
        <w:jc w:val="center"/>
        <w:rPr>
          <w:sz w:val="22"/>
          <w:szCs w:val="22"/>
        </w:rPr>
      </w:pPr>
      <w:r>
        <w:rPr>
          <w:sz w:val="22"/>
          <w:szCs w:val="22"/>
        </w:rPr>
        <w:t>Документ, удостоверяющий личность: ___________, Серия _____, № ___________,</w:t>
      </w:r>
    </w:p>
    <w:p w14:paraId="06BF906B" w14:textId="77777777" w:rsidR="00CB4754" w:rsidRDefault="008542EC">
      <w:pPr>
        <w:spacing w:after="120"/>
        <w:ind w:firstLine="567"/>
        <w:jc w:val="center"/>
        <w:rPr>
          <w:sz w:val="22"/>
          <w:szCs w:val="22"/>
        </w:rPr>
      </w:pPr>
      <w:r>
        <w:rPr>
          <w:sz w:val="22"/>
          <w:szCs w:val="22"/>
        </w:rPr>
        <w:t>Вид документа</w:t>
      </w:r>
    </w:p>
    <w:p w14:paraId="7E14115D" w14:textId="77777777" w:rsidR="00CB4754" w:rsidRDefault="008542EC">
      <w:pPr>
        <w:jc w:val="center"/>
        <w:rPr>
          <w:sz w:val="22"/>
          <w:szCs w:val="22"/>
        </w:rPr>
      </w:pPr>
      <w:r>
        <w:rPr>
          <w:sz w:val="22"/>
          <w:szCs w:val="22"/>
        </w:rPr>
        <w:t>Выдан:  ________________________________________________________________</w:t>
      </w:r>
    </w:p>
    <w:p w14:paraId="62EB1B56" w14:textId="77777777" w:rsidR="00CB4754" w:rsidRDefault="008542EC">
      <w:pPr>
        <w:spacing w:after="120"/>
        <w:ind w:firstLine="567"/>
        <w:jc w:val="center"/>
        <w:rPr>
          <w:sz w:val="22"/>
          <w:szCs w:val="22"/>
        </w:rPr>
      </w:pPr>
      <w:r>
        <w:rPr>
          <w:sz w:val="22"/>
          <w:szCs w:val="22"/>
        </w:rPr>
        <w:t>Наименование органа, выдавшего документ и дата выдачи</w:t>
      </w:r>
    </w:p>
    <w:p w14:paraId="7084AA80" w14:textId="77777777" w:rsidR="00CB4754" w:rsidRDefault="008542EC">
      <w:pPr>
        <w:spacing w:after="240" w:line="259" w:lineRule="auto"/>
        <w:jc w:val="center"/>
        <w:rPr>
          <w:sz w:val="22"/>
          <w:szCs w:val="22"/>
        </w:rPr>
      </w:pPr>
      <w:r>
        <w:rPr>
          <w:sz w:val="22"/>
          <w:szCs w:val="22"/>
        </w:rPr>
        <w:t>_______________________________________________________________________,</w:t>
      </w:r>
    </w:p>
    <w:p w14:paraId="2C8DDECC" w14:textId="77777777" w:rsidR="00CB4754" w:rsidRDefault="008542EC">
      <w:pPr>
        <w:spacing w:after="240" w:line="259" w:lineRule="auto"/>
        <w:jc w:val="center"/>
        <w:rPr>
          <w:sz w:val="22"/>
          <w:szCs w:val="22"/>
        </w:rPr>
      </w:pPr>
      <w:r>
        <w:rPr>
          <w:sz w:val="22"/>
          <w:szCs w:val="22"/>
        </w:rPr>
        <w:t>Зарегистрированный(-ая) по адресу:  _______________________________________</w:t>
      </w:r>
    </w:p>
    <w:p w14:paraId="59A8F9F8" w14:textId="77777777" w:rsidR="00CB4754" w:rsidRDefault="008542EC">
      <w:pPr>
        <w:spacing w:after="240" w:line="259" w:lineRule="auto"/>
        <w:ind w:firstLine="96"/>
        <w:jc w:val="center"/>
        <w:rPr>
          <w:sz w:val="22"/>
          <w:szCs w:val="22"/>
        </w:rPr>
      </w:pPr>
      <w:r>
        <w:rPr>
          <w:sz w:val="22"/>
          <w:szCs w:val="22"/>
        </w:rPr>
        <w:t>______________________________________________________________________,</w:t>
      </w:r>
    </w:p>
    <w:p w14:paraId="428A9255" w14:textId="77777777" w:rsidR="00CB4754" w:rsidRDefault="008542EC">
      <w:pPr>
        <w:spacing w:after="120" w:line="259" w:lineRule="auto"/>
        <w:jc w:val="center"/>
        <w:rPr>
          <w:sz w:val="22"/>
          <w:szCs w:val="22"/>
        </w:rPr>
      </w:pPr>
      <w:r>
        <w:rPr>
          <w:sz w:val="22"/>
          <w:szCs w:val="22"/>
        </w:rPr>
        <w:t>проживающий(ая) по фактическому адресу: _________________________________</w:t>
      </w:r>
    </w:p>
    <w:p w14:paraId="591CAEA7" w14:textId="77777777" w:rsidR="00CB4754" w:rsidRDefault="008542EC">
      <w:pPr>
        <w:spacing w:after="120" w:line="259" w:lineRule="auto"/>
        <w:jc w:val="center"/>
        <w:rPr>
          <w:sz w:val="22"/>
          <w:szCs w:val="22"/>
        </w:rPr>
      </w:pPr>
      <w:r>
        <w:rPr>
          <w:sz w:val="22"/>
          <w:szCs w:val="22"/>
        </w:rPr>
        <w:t>_______________________________________________________________________,</w:t>
      </w:r>
    </w:p>
    <w:p w14:paraId="3C652C76" w14:textId="77777777" w:rsidR="00CB4754" w:rsidRDefault="008542EC">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10678502" w14:textId="77777777" w:rsidR="00CB4754" w:rsidRDefault="008542EC">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E6664E8" w14:textId="77777777" w:rsidR="00CB4754" w:rsidRDefault="008542EC">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93A078C" w14:textId="77777777" w:rsidR="00CB4754" w:rsidRDefault="008542EC">
      <w:pPr>
        <w:numPr>
          <w:ilvl w:val="0"/>
          <w:numId w:val="19"/>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72407C05" w14:textId="77777777" w:rsidR="00CB4754" w:rsidRDefault="008542EC">
      <w:pPr>
        <w:numPr>
          <w:ilvl w:val="0"/>
          <w:numId w:val="19"/>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EE2B6D1" w14:textId="77777777" w:rsidR="00CB4754" w:rsidRDefault="008542EC">
      <w:pPr>
        <w:numPr>
          <w:ilvl w:val="0"/>
          <w:numId w:val="19"/>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4A8C3216" w14:textId="77777777" w:rsidR="00CB4754" w:rsidRDefault="008542EC">
      <w:pPr>
        <w:numPr>
          <w:ilvl w:val="0"/>
          <w:numId w:val="5"/>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F6A5EBD" w14:textId="77777777" w:rsidR="00CB4754" w:rsidRDefault="008542EC">
      <w:pPr>
        <w:numPr>
          <w:ilvl w:val="0"/>
          <w:numId w:val="19"/>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2EC17651" w14:textId="77777777" w:rsidR="00CB4754" w:rsidRDefault="008542EC">
      <w:pPr>
        <w:spacing w:after="120" w:line="259" w:lineRule="auto"/>
        <w:ind w:firstLine="567"/>
        <w:jc w:val="both"/>
        <w:rPr>
          <w:sz w:val="22"/>
          <w:szCs w:val="22"/>
        </w:rPr>
      </w:pPr>
      <w:r>
        <w:rPr>
          <w:sz w:val="22"/>
          <w:szCs w:val="22"/>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EE4CC6E" w14:textId="77777777" w:rsidR="00CB4754" w:rsidRDefault="008542EC">
      <w:pPr>
        <w:numPr>
          <w:ilvl w:val="0"/>
          <w:numId w:val="19"/>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836AFB" w14:textId="77777777" w:rsidR="00CB4754" w:rsidRDefault="008542EC">
      <w:pPr>
        <w:numPr>
          <w:ilvl w:val="0"/>
          <w:numId w:val="20"/>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5EAC02E9" w14:textId="77777777" w:rsidR="00CB4754" w:rsidRDefault="008542EC">
      <w:pPr>
        <w:numPr>
          <w:ilvl w:val="0"/>
          <w:numId w:val="19"/>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07F89BC9" w14:textId="77777777" w:rsidR="00CB4754" w:rsidRDefault="008542EC">
      <w:pPr>
        <w:numPr>
          <w:ilvl w:val="0"/>
          <w:numId w:val="19"/>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677D1A26" w14:textId="77777777" w:rsidR="00CB4754" w:rsidRDefault="008542EC">
      <w:pPr>
        <w:numPr>
          <w:ilvl w:val="0"/>
          <w:numId w:val="20"/>
        </w:numPr>
        <w:spacing w:line="259" w:lineRule="auto"/>
        <w:ind w:left="1418" w:hanging="425"/>
        <w:jc w:val="both"/>
        <w:rPr>
          <w:sz w:val="22"/>
          <w:szCs w:val="22"/>
        </w:rPr>
      </w:pPr>
      <w:r>
        <w:rPr>
          <w:sz w:val="22"/>
          <w:szCs w:val="22"/>
        </w:rPr>
        <w:t>достижение целей обработки персональных данных;</w:t>
      </w:r>
    </w:p>
    <w:p w14:paraId="4561237C" w14:textId="77777777" w:rsidR="00CB4754" w:rsidRDefault="008542EC">
      <w:pPr>
        <w:numPr>
          <w:ilvl w:val="0"/>
          <w:numId w:val="20"/>
        </w:numPr>
        <w:spacing w:line="259" w:lineRule="auto"/>
        <w:ind w:left="1418" w:hanging="425"/>
        <w:jc w:val="both"/>
        <w:rPr>
          <w:sz w:val="22"/>
          <w:szCs w:val="22"/>
        </w:rPr>
      </w:pPr>
      <w:r>
        <w:rPr>
          <w:sz w:val="22"/>
          <w:szCs w:val="22"/>
        </w:rPr>
        <w:t>отзыв согласия субъекта персональных данных;</w:t>
      </w:r>
    </w:p>
    <w:p w14:paraId="3A9B134E" w14:textId="77777777" w:rsidR="00CB4754" w:rsidRDefault="008542EC">
      <w:pPr>
        <w:numPr>
          <w:ilvl w:val="0"/>
          <w:numId w:val="20"/>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6A406735" w14:textId="77777777" w:rsidR="00CB4754" w:rsidRDefault="008542EC">
      <w:pPr>
        <w:numPr>
          <w:ilvl w:val="0"/>
          <w:numId w:val="20"/>
        </w:numPr>
        <w:spacing w:line="259" w:lineRule="auto"/>
        <w:ind w:left="1418" w:hanging="425"/>
        <w:jc w:val="both"/>
        <w:rPr>
          <w:sz w:val="22"/>
          <w:szCs w:val="22"/>
        </w:rPr>
      </w:pPr>
      <w:r>
        <w:rPr>
          <w:sz w:val="22"/>
          <w:szCs w:val="22"/>
        </w:rPr>
        <w:t>прекращение деятельности Фонда.</w:t>
      </w:r>
    </w:p>
    <w:p w14:paraId="43C44E38" w14:textId="77777777" w:rsidR="00CB4754" w:rsidRDefault="008542EC">
      <w:pPr>
        <w:numPr>
          <w:ilvl w:val="0"/>
          <w:numId w:val="19"/>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CF99EBF" w14:textId="77777777" w:rsidR="00CB4754" w:rsidRDefault="008542EC">
      <w:pPr>
        <w:numPr>
          <w:ilvl w:val="0"/>
          <w:numId w:val="19"/>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F4BEE82" w14:textId="77777777" w:rsidR="00CB4754" w:rsidRDefault="008542EC">
      <w:pPr>
        <w:numPr>
          <w:ilvl w:val="0"/>
          <w:numId w:val="19"/>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F09EB5C" w14:textId="77777777" w:rsidR="00CB4754" w:rsidRDefault="008542EC">
      <w:pPr>
        <w:numPr>
          <w:ilvl w:val="0"/>
          <w:numId w:val="19"/>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4A970542" w14:textId="77777777" w:rsidR="00CB4754" w:rsidRDefault="008542EC">
      <w:pPr>
        <w:numPr>
          <w:ilvl w:val="0"/>
          <w:numId w:val="19"/>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EB190D7" w14:textId="77777777" w:rsidR="00CB4754" w:rsidRDefault="008542EC">
      <w:pPr>
        <w:numPr>
          <w:ilvl w:val="0"/>
          <w:numId w:val="19"/>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1D0E561C" w14:textId="77777777" w:rsidR="00CB4754" w:rsidRDefault="008542EC">
      <w:pPr>
        <w:numPr>
          <w:ilvl w:val="0"/>
          <w:numId w:val="19"/>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4A0A2705" w14:textId="77777777" w:rsidR="00CB4754" w:rsidRDefault="008542EC">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287C329" w14:textId="77777777" w:rsidR="00CB4754" w:rsidRDefault="008542EC">
      <w:pPr>
        <w:jc w:val="both"/>
        <w:rPr>
          <w:b/>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31EC4543" wp14:editId="5029E5AB">
                <wp:simplePos x="0" y="0"/>
                <wp:positionH relativeFrom="column">
                  <wp:posOffset>1460500</wp:posOffset>
                </wp:positionH>
                <wp:positionV relativeFrom="paragraph">
                  <wp:posOffset>464820</wp:posOffset>
                </wp:positionV>
                <wp:extent cx="3615690" cy="1590675"/>
                <wp:effectExtent l="0" t="0" r="0" b="0"/>
                <wp:wrapSquare wrapText="bothSides" distT="45720" distB="45720" distL="114300" distR="114300"/>
                <wp:docPr id="219" name="Прямоугольник 219"/>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47899EFF" w14:textId="77777777" w:rsidR="00CB4754" w:rsidRDefault="008542EC">
                            <w:pPr>
                              <w:jc w:val="center"/>
                              <w:textDirection w:val="btLr"/>
                            </w:pPr>
                            <w:r>
                              <w:rPr>
                                <w:b/>
                                <w:color w:val="000000"/>
                              </w:rPr>
                              <w:t>Субъект персональных данных</w:t>
                            </w:r>
                          </w:p>
                          <w:p w14:paraId="05A568B1" w14:textId="77777777" w:rsidR="00CB4754" w:rsidRDefault="008542EC">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8542EC">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8542EC">
                            <w:pPr>
                              <w:jc w:val="center"/>
                              <w:textDirection w:val="btLr"/>
                            </w:pPr>
                            <w:r>
                              <w:rPr>
                                <w:color w:val="000000"/>
                              </w:rPr>
                              <w:t>______________</w:t>
                            </w:r>
                          </w:p>
                          <w:p w14:paraId="11F8252B" w14:textId="77777777" w:rsidR="00CB4754" w:rsidRDefault="008542EC">
                            <w:pPr>
                              <w:jc w:val="center"/>
                              <w:textDirection w:val="btLr"/>
                            </w:pPr>
                            <w:r>
                              <w:rPr>
                                <w:i/>
                                <w:color w:val="000000"/>
                                <w:sz w:val="22"/>
                              </w:rPr>
                              <w:t>(Подпись)</w:t>
                            </w:r>
                          </w:p>
                          <w:p w14:paraId="77B69DBD" w14:textId="77777777" w:rsidR="00CB4754" w:rsidRDefault="008542EC">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31EC4543" id="Прямоугольник 219" o:spid="_x0000_s1026" style="position:absolute;left:0;text-align:left;margin-left:115pt;margin-top:36.6pt;width:284.7pt;height:12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NQMg1bg&#10;AAAACgEAAA8AAABkcnMvZG93bnJldi54bWxMj09Pg0AUxO8mfofNM/Fmd4UqLfJoTBNvJkbUtMeF&#10;fQLp/iHsQvHbu57scTKTmd8Uu8VoNtPoe2cR7lcCGNnGqd62CJ8fL3cbYD5Iq6R2lhB+yMOuvL4q&#10;ZK7c2b7TXIWWxRLrc4nQhTDknPumIyP9yg1ko/ftRiNDlGPL1SjPsdxongjxyI3sbVzo5ED7jppT&#10;NRkEPYv116F+OG6qvqXX0zLv3fSGeHuzPD8BC7SE/zD84Ud0KCNT7SarPNMISSril4CQpQmwGMi2&#10;2zWwGiFN0gx4WfDLC+UvAAAA//8DAFBLAQItABQABgAIAAAAIQC2gziS/gAAAOEBAAATAAAAAAAA&#10;AAAAAAAAAAAAAABbQ29udGVudF9UeXBlc10ueG1sUEsBAi0AFAAGAAgAAAAhADj9If/WAAAAlAEA&#10;AAsAAAAAAAAAAAAAAAAALwEAAF9yZWxzLy5yZWxzUEsBAi0AFAAGAAgAAAAhAI6jDc3OAQAAhAMA&#10;AA4AAAAAAAAAAAAAAAAALgIAAGRycy9lMm9Eb2MueG1sUEsBAi0AFAAGAAgAAAAhANQMg1bgAAAA&#10;CgEAAA8AAAAAAAAAAAAAAAAAKAQAAGRycy9kb3ducmV2LnhtbFBLBQYAAAAABAAEAPMAAAA1BQAA&#10;AAA=&#10;" stroked="f">
                <v:textbox inset="2.53958mm,1.2694mm,2.53958mm,1.2694mm">
                  <w:txbxContent>
                    <w:p w14:paraId="47899EFF" w14:textId="77777777" w:rsidR="00CB4754" w:rsidRDefault="008542EC">
                      <w:pPr>
                        <w:jc w:val="center"/>
                        <w:textDirection w:val="btLr"/>
                      </w:pPr>
                      <w:r>
                        <w:rPr>
                          <w:b/>
                          <w:color w:val="000000"/>
                        </w:rPr>
                        <w:t>Субъект персональных данных</w:t>
                      </w:r>
                    </w:p>
                    <w:p w14:paraId="05A568B1" w14:textId="77777777" w:rsidR="00CB4754" w:rsidRDefault="008542EC">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8542EC">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8542EC">
                      <w:pPr>
                        <w:jc w:val="center"/>
                        <w:textDirection w:val="btLr"/>
                      </w:pPr>
                      <w:r>
                        <w:rPr>
                          <w:color w:val="000000"/>
                        </w:rPr>
                        <w:t>______________</w:t>
                      </w:r>
                    </w:p>
                    <w:p w14:paraId="11F8252B" w14:textId="77777777" w:rsidR="00CB4754" w:rsidRDefault="008542EC">
                      <w:pPr>
                        <w:jc w:val="center"/>
                        <w:textDirection w:val="btLr"/>
                      </w:pPr>
                      <w:r>
                        <w:rPr>
                          <w:i/>
                          <w:color w:val="000000"/>
                          <w:sz w:val="22"/>
                        </w:rPr>
                        <w:t>(Подпись)</w:t>
                      </w:r>
                    </w:p>
                    <w:p w14:paraId="77B69DBD" w14:textId="77777777" w:rsidR="00CB4754" w:rsidRDefault="008542EC">
                      <w:pPr>
                        <w:jc w:val="center"/>
                        <w:textDirection w:val="btLr"/>
                      </w:pPr>
                      <w:r>
                        <w:rPr>
                          <w:color w:val="000000"/>
                        </w:rPr>
                        <w:t>«___» _____________ 20__ г.</w:t>
                      </w:r>
                    </w:p>
                  </w:txbxContent>
                </v:textbox>
                <w10:wrap type="square"/>
              </v:rect>
            </w:pict>
          </mc:Fallback>
        </mc:AlternateContent>
      </w:r>
    </w:p>
    <w:p w14:paraId="2D56B54B" w14:textId="77777777" w:rsidR="00CB4754" w:rsidRDefault="00CB4754">
      <w:pPr>
        <w:jc w:val="both"/>
        <w:rPr>
          <w:b/>
          <w:sz w:val="22"/>
          <w:szCs w:val="22"/>
        </w:rPr>
      </w:pPr>
    </w:p>
    <w:p w14:paraId="7275B6F7" w14:textId="77777777" w:rsidR="00CB4754" w:rsidRDefault="00CB4754">
      <w:pPr>
        <w:jc w:val="both"/>
        <w:rPr>
          <w:b/>
          <w:sz w:val="22"/>
          <w:szCs w:val="22"/>
        </w:rPr>
      </w:pPr>
    </w:p>
    <w:p w14:paraId="28F925D5" w14:textId="77777777" w:rsidR="00CB4754" w:rsidRDefault="00CB4754">
      <w:pPr>
        <w:jc w:val="both"/>
        <w:rPr>
          <w:b/>
          <w:sz w:val="22"/>
          <w:szCs w:val="22"/>
        </w:rPr>
      </w:pPr>
    </w:p>
    <w:p w14:paraId="792D18D8" w14:textId="77777777" w:rsidR="00CB4754" w:rsidRDefault="00CB4754">
      <w:pPr>
        <w:jc w:val="both"/>
        <w:rPr>
          <w:b/>
          <w:sz w:val="22"/>
          <w:szCs w:val="22"/>
        </w:rPr>
      </w:pPr>
    </w:p>
    <w:p w14:paraId="521F06B6" w14:textId="77777777" w:rsidR="00CB4754" w:rsidRDefault="00CB4754">
      <w:pPr>
        <w:jc w:val="both"/>
        <w:rPr>
          <w:b/>
          <w:sz w:val="22"/>
          <w:szCs w:val="22"/>
        </w:rPr>
      </w:pPr>
    </w:p>
    <w:p w14:paraId="0B5151DB" w14:textId="77777777" w:rsidR="00CB4754" w:rsidRDefault="00CB4754">
      <w:pPr>
        <w:jc w:val="both"/>
        <w:rPr>
          <w:b/>
          <w:sz w:val="22"/>
          <w:szCs w:val="22"/>
        </w:rPr>
      </w:pPr>
    </w:p>
    <w:p w14:paraId="49BDFAF3" w14:textId="77777777" w:rsidR="00CB4754" w:rsidRDefault="00CB4754">
      <w:pPr>
        <w:jc w:val="both"/>
        <w:rPr>
          <w:b/>
          <w:sz w:val="22"/>
          <w:szCs w:val="22"/>
        </w:rPr>
      </w:pPr>
    </w:p>
    <w:p w14:paraId="1851258E" w14:textId="77777777" w:rsidR="00CB4754" w:rsidRDefault="00CB4754">
      <w:pPr>
        <w:jc w:val="both"/>
        <w:rPr>
          <w:b/>
          <w:sz w:val="22"/>
          <w:szCs w:val="22"/>
        </w:rPr>
      </w:pPr>
    </w:p>
    <w:p w14:paraId="7C1A73ED" w14:textId="77777777" w:rsidR="00CB4754" w:rsidRDefault="00CB4754">
      <w:pPr>
        <w:jc w:val="both"/>
        <w:rPr>
          <w:b/>
          <w:sz w:val="22"/>
          <w:szCs w:val="22"/>
        </w:rPr>
      </w:pPr>
    </w:p>
    <w:p w14:paraId="1DDE45E8" w14:textId="77777777" w:rsidR="00CB4754" w:rsidRDefault="00CB4754">
      <w:pPr>
        <w:jc w:val="both"/>
        <w:rPr>
          <w:b/>
          <w:sz w:val="22"/>
          <w:szCs w:val="22"/>
        </w:rPr>
      </w:pPr>
    </w:p>
    <w:p w14:paraId="732CA407" w14:textId="77777777" w:rsidR="00CB4754" w:rsidRDefault="008542EC">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29D9D14" w14:textId="77777777" w:rsidR="00CB4754" w:rsidRDefault="00CB4754">
      <w:pPr>
        <w:jc w:val="both"/>
        <w:rPr>
          <w:sz w:val="28"/>
          <w:szCs w:val="28"/>
        </w:rPr>
      </w:pPr>
    </w:p>
    <w:p w14:paraId="439FB78C" w14:textId="77777777" w:rsidR="00CB4754" w:rsidRDefault="00CB4754">
      <w:pPr>
        <w:keepNext/>
        <w:spacing w:before="240" w:after="60"/>
        <w:jc w:val="center"/>
        <w:rPr>
          <w:b/>
          <w:sz w:val="22"/>
          <w:szCs w:val="22"/>
        </w:rPr>
      </w:pPr>
    </w:p>
    <w:p w14:paraId="615140F0" w14:textId="77777777" w:rsidR="00CB4754" w:rsidRDefault="00CB4754">
      <w:pPr>
        <w:jc w:val="both"/>
        <w:rPr>
          <w:i/>
          <w:sz w:val="22"/>
          <w:szCs w:val="22"/>
        </w:rPr>
      </w:pPr>
    </w:p>
    <w:p w14:paraId="0535112E" w14:textId="77777777" w:rsidR="00CB4754" w:rsidRDefault="00CB4754">
      <w:pPr>
        <w:jc w:val="both"/>
        <w:rPr>
          <w:i/>
          <w:sz w:val="22"/>
          <w:szCs w:val="22"/>
        </w:rPr>
      </w:pPr>
    </w:p>
    <w:p w14:paraId="5FE0CAF4" w14:textId="77777777" w:rsidR="00CB4754" w:rsidRDefault="00CB4754">
      <w:pPr>
        <w:jc w:val="both"/>
        <w:rPr>
          <w:i/>
          <w:sz w:val="22"/>
          <w:szCs w:val="22"/>
        </w:rPr>
      </w:pPr>
    </w:p>
    <w:p w14:paraId="4DD6EA27" w14:textId="77777777" w:rsidR="00CB4754" w:rsidRDefault="00CB4754">
      <w:pPr>
        <w:jc w:val="both"/>
        <w:rPr>
          <w:i/>
          <w:sz w:val="22"/>
          <w:szCs w:val="22"/>
        </w:rPr>
      </w:pPr>
    </w:p>
    <w:p w14:paraId="48E1A924" w14:textId="77777777" w:rsidR="00CB4754" w:rsidRDefault="00CB4754">
      <w:pPr>
        <w:jc w:val="both"/>
        <w:rPr>
          <w:i/>
          <w:sz w:val="22"/>
          <w:szCs w:val="22"/>
        </w:rPr>
      </w:pPr>
    </w:p>
    <w:p w14:paraId="1422B527" w14:textId="77777777" w:rsidR="00CB4754" w:rsidRDefault="00CB4754">
      <w:pPr>
        <w:jc w:val="both"/>
        <w:rPr>
          <w:i/>
          <w:sz w:val="22"/>
          <w:szCs w:val="22"/>
        </w:rPr>
      </w:pPr>
    </w:p>
    <w:p w14:paraId="128C624D" w14:textId="77777777" w:rsidR="00CB4754" w:rsidRDefault="00CB4754">
      <w:pPr>
        <w:jc w:val="both"/>
        <w:rPr>
          <w:i/>
          <w:sz w:val="22"/>
          <w:szCs w:val="22"/>
        </w:rPr>
      </w:pPr>
    </w:p>
    <w:p w14:paraId="2EA3E23D" w14:textId="77777777" w:rsidR="00CB4754" w:rsidRDefault="00CB4754">
      <w:pPr>
        <w:jc w:val="both"/>
        <w:rPr>
          <w:i/>
          <w:sz w:val="22"/>
          <w:szCs w:val="22"/>
        </w:rPr>
      </w:pPr>
    </w:p>
    <w:p w14:paraId="602B15D3" w14:textId="77777777" w:rsidR="00CB4754" w:rsidRDefault="00CB4754">
      <w:pPr>
        <w:jc w:val="both"/>
        <w:rPr>
          <w:i/>
          <w:sz w:val="22"/>
          <w:szCs w:val="22"/>
        </w:rPr>
      </w:pPr>
    </w:p>
    <w:p w14:paraId="6FF12D6B" w14:textId="77777777" w:rsidR="00CB4754" w:rsidRDefault="00CB4754">
      <w:pPr>
        <w:jc w:val="both"/>
        <w:rPr>
          <w:i/>
          <w:sz w:val="22"/>
          <w:szCs w:val="22"/>
        </w:rPr>
      </w:pPr>
    </w:p>
    <w:p w14:paraId="1268660C" w14:textId="77777777" w:rsidR="00CB4754" w:rsidRDefault="00CB4754">
      <w:pPr>
        <w:jc w:val="both"/>
        <w:rPr>
          <w:i/>
          <w:sz w:val="22"/>
          <w:szCs w:val="22"/>
        </w:rPr>
      </w:pPr>
    </w:p>
    <w:p w14:paraId="4A1F9DB8" w14:textId="77777777" w:rsidR="00CB4754" w:rsidRDefault="00CB4754">
      <w:pPr>
        <w:jc w:val="both"/>
        <w:rPr>
          <w:i/>
          <w:sz w:val="22"/>
          <w:szCs w:val="22"/>
        </w:rPr>
      </w:pPr>
    </w:p>
    <w:p w14:paraId="39F280FF" w14:textId="77777777" w:rsidR="00CB4754" w:rsidRDefault="00CB4754">
      <w:pPr>
        <w:jc w:val="both"/>
        <w:rPr>
          <w:i/>
          <w:sz w:val="22"/>
          <w:szCs w:val="22"/>
        </w:rPr>
      </w:pPr>
    </w:p>
    <w:p w14:paraId="274B98B8" w14:textId="77777777" w:rsidR="00CB4754" w:rsidRDefault="00CB4754">
      <w:pPr>
        <w:jc w:val="both"/>
        <w:rPr>
          <w:i/>
          <w:sz w:val="22"/>
          <w:szCs w:val="22"/>
        </w:rPr>
      </w:pPr>
    </w:p>
    <w:p w14:paraId="1A2E9BC5" w14:textId="77777777" w:rsidR="00CB4754" w:rsidRDefault="00CB4754">
      <w:pPr>
        <w:jc w:val="both"/>
        <w:rPr>
          <w:i/>
          <w:sz w:val="22"/>
          <w:szCs w:val="22"/>
        </w:rPr>
      </w:pPr>
    </w:p>
    <w:p w14:paraId="091A8EA4" w14:textId="77777777" w:rsidR="00CB4754" w:rsidRDefault="00CB4754">
      <w:pPr>
        <w:jc w:val="both"/>
        <w:rPr>
          <w:i/>
          <w:sz w:val="22"/>
          <w:szCs w:val="22"/>
        </w:rPr>
      </w:pPr>
    </w:p>
    <w:p w14:paraId="5ADED449" w14:textId="77777777" w:rsidR="00CB4754" w:rsidRDefault="00CB4754">
      <w:pPr>
        <w:jc w:val="both"/>
        <w:rPr>
          <w:i/>
          <w:sz w:val="22"/>
          <w:szCs w:val="22"/>
        </w:rPr>
      </w:pPr>
    </w:p>
    <w:p w14:paraId="3182E2E4" w14:textId="77777777" w:rsidR="00CB4754" w:rsidRDefault="00CB4754">
      <w:pPr>
        <w:jc w:val="both"/>
        <w:rPr>
          <w:i/>
          <w:sz w:val="22"/>
          <w:szCs w:val="22"/>
        </w:rPr>
      </w:pPr>
    </w:p>
    <w:p w14:paraId="05470DAA" w14:textId="77777777" w:rsidR="00CB4754" w:rsidRDefault="00CB4754">
      <w:pPr>
        <w:jc w:val="both"/>
        <w:rPr>
          <w:i/>
          <w:sz w:val="22"/>
          <w:szCs w:val="22"/>
        </w:rPr>
      </w:pPr>
    </w:p>
    <w:p w14:paraId="11E3D527" w14:textId="77777777" w:rsidR="00CB4754" w:rsidRDefault="00CB4754">
      <w:pPr>
        <w:jc w:val="both"/>
        <w:rPr>
          <w:i/>
          <w:sz w:val="22"/>
          <w:szCs w:val="22"/>
        </w:rPr>
      </w:pPr>
    </w:p>
    <w:p w14:paraId="6C74FAF4" w14:textId="77777777" w:rsidR="00CB4754" w:rsidRDefault="00CB4754">
      <w:pPr>
        <w:jc w:val="both"/>
        <w:rPr>
          <w:i/>
          <w:sz w:val="22"/>
          <w:szCs w:val="22"/>
        </w:rPr>
      </w:pPr>
    </w:p>
    <w:p w14:paraId="5ECC4EE9" w14:textId="77777777" w:rsidR="00CB4754" w:rsidRDefault="00CB4754">
      <w:pPr>
        <w:jc w:val="both"/>
        <w:rPr>
          <w:i/>
          <w:sz w:val="22"/>
          <w:szCs w:val="22"/>
        </w:rPr>
      </w:pPr>
    </w:p>
    <w:p w14:paraId="5EFC2C9D" w14:textId="77777777" w:rsidR="00CB4754" w:rsidRDefault="00CB4754">
      <w:pPr>
        <w:jc w:val="both"/>
        <w:rPr>
          <w:i/>
          <w:sz w:val="22"/>
          <w:szCs w:val="22"/>
        </w:rPr>
      </w:pPr>
    </w:p>
    <w:p w14:paraId="0B48796D" w14:textId="77777777" w:rsidR="00CB4754" w:rsidRDefault="00CB4754">
      <w:pPr>
        <w:jc w:val="both"/>
        <w:rPr>
          <w:i/>
          <w:sz w:val="22"/>
          <w:szCs w:val="22"/>
        </w:rPr>
      </w:pPr>
    </w:p>
    <w:p w14:paraId="7666FDC5" w14:textId="77777777" w:rsidR="00CB4754" w:rsidRDefault="00CB4754">
      <w:pPr>
        <w:jc w:val="both"/>
        <w:rPr>
          <w:i/>
          <w:sz w:val="22"/>
          <w:szCs w:val="22"/>
        </w:rPr>
      </w:pPr>
    </w:p>
    <w:p w14:paraId="68227117" w14:textId="77777777" w:rsidR="00CB4754" w:rsidRDefault="00CB4754">
      <w:pPr>
        <w:jc w:val="both"/>
        <w:rPr>
          <w:i/>
          <w:sz w:val="22"/>
          <w:szCs w:val="22"/>
        </w:rPr>
      </w:pPr>
    </w:p>
    <w:p w14:paraId="0C596962" w14:textId="77777777" w:rsidR="00CB4754" w:rsidRDefault="00CB4754">
      <w:pPr>
        <w:jc w:val="both"/>
        <w:rPr>
          <w:i/>
          <w:sz w:val="22"/>
          <w:szCs w:val="22"/>
        </w:rPr>
      </w:pPr>
    </w:p>
    <w:p w14:paraId="5D2C88E6" w14:textId="77777777" w:rsidR="00CB4754" w:rsidRDefault="00CB4754">
      <w:pPr>
        <w:jc w:val="both"/>
        <w:rPr>
          <w:i/>
          <w:sz w:val="22"/>
          <w:szCs w:val="22"/>
        </w:rPr>
      </w:pPr>
    </w:p>
    <w:p w14:paraId="108CD785" w14:textId="77777777" w:rsidR="00CB4754" w:rsidRDefault="00CB4754">
      <w:pPr>
        <w:jc w:val="both"/>
        <w:rPr>
          <w:i/>
          <w:sz w:val="22"/>
          <w:szCs w:val="22"/>
        </w:rPr>
      </w:pPr>
    </w:p>
    <w:p w14:paraId="0634B561" w14:textId="77777777" w:rsidR="00CB4754" w:rsidRDefault="00CB4754">
      <w:pPr>
        <w:jc w:val="both"/>
        <w:rPr>
          <w:i/>
          <w:sz w:val="22"/>
          <w:szCs w:val="22"/>
        </w:rPr>
      </w:pPr>
    </w:p>
    <w:p w14:paraId="2F1EF639" w14:textId="77777777" w:rsidR="00CB4754" w:rsidRDefault="00CB4754">
      <w:pPr>
        <w:jc w:val="both"/>
        <w:rPr>
          <w:i/>
          <w:sz w:val="22"/>
          <w:szCs w:val="22"/>
        </w:rPr>
      </w:pPr>
    </w:p>
    <w:p w14:paraId="51D8B416" w14:textId="77777777" w:rsidR="00CB4754" w:rsidRDefault="00CB4754">
      <w:pPr>
        <w:jc w:val="both"/>
        <w:rPr>
          <w:i/>
          <w:sz w:val="22"/>
          <w:szCs w:val="22"/>
        </w:rPr>
      </w:pPr>
    </w:p>
    <w:p w14:paraId="01817F7F" w14:textId="77777777" w:rsidR="00CB4754" w:rsidRDefault="00CB4754">
      <w:pPr>
        <w:jc w:val="both"/>
        <w:rPr>
          <w:i/>
          <w:sz w:val="22"/>
          <w:szCs w:val="22"/>
        </w:rPr>
      </w:pPr>
    </w:p>
    <w:p w14:paraId="6004D3E5" w14:textId="77777777" w:rsidR="00CB4754" w:rsidRDefault="00CB4754">
      <w:pPr>
        <w:jc w:val="both"/>
        <w:rPr>
          <w:i/>
          <w:sz w:val="22"/>
          <w:szCs w:val="22"/>
        </w:rPr>
      </w:pPr>
    </w:p>
    <w:p w14:paraId="3441F134" w14:textId="77777777" w:rsidR="00CB4754" w:rsidRDefault="00CB4754">
      <w:pPr>
        <w:jc w:val="both"/>
        <w:rPr>
          <w:i/>
          <w:sz w:val="22"/>
          <w:szCs w:val="22"/>
        </w:rPr>
      </w:pPr>
    </w:p>
    <w:p w14:paraId="60CF243E" w14:textId="77777777" w:rsidR="00CB4754" w:rsidRDefault="00CB4754">
      <w:pPr>
        <w:jc w:val="both"/>
        <w:rPr>
          <w:i/>
          <w:sz w:val="22"/>
          <w:szCs w:val="22"/>
        </w:rPr>
      </w:pPr>
    </w:p>
    <w:p w14:paraId="05AE3BE3" w14:textId="77777777" w:rsidR="00CB4754" w:rsidRDefault="00CB4754">
      <w:pPr>
        <w:jc w:val="both"/>
        <w:rPr>
          <w:i/>
          <w:sz w:val="22"/>
          <w:szCs w:val="22"/>
        </w:rPr>
      </w:pPr>
    </w:p>
    <w:p w14:paraId="083C3362" w14:textId="77777777" w:rsidR="00CB4754" w:rsidRDefault="00CB4754">
      <w:pPr>
        <w:jc w:val="both"/>
        <w:rPr>
          <w:i/>
          <w:sz w:val="22"/>
          <w:szCs w:val="22"/>
        </w:rPr>
      </w:pPr>
    </w:p>
    <w:p w14:paraId="088BE7C2" w14:textId="77777777" w:rsidR="00CB4754" w:rsidRDefault="00CB4754">
      <w:pPr>
        <w:jc w:val="both"/>
        <w:rPr>
          <w:i/>
          <w:sz w:val="22"/>
          <w:szCs w:val="22"/>
        </w:rPr>
      </w:pPr>
    </w:p>
    <w:p w14:paraId="4C049B70" w14:textId="43FF3D25" w:rsidR="00CB4754" w:rsidRDefault="008542EC">
      <w:pPr>
        <w:jc w:val="right"/>
        <w:rPr>
          <w:i/>
          <w:sz w:val="22"/>
          <w:szCs w:val="22"/>
        </w:rPr>
      </w:pPr>
      <w:r>
        <w:rPr>
          <w:i/>
          <w:sz w:val="22"/>
          <w:szCs w:val="22"/>
        </w:rPr>
        <w:t xml:space="preserve">                                                                                                                        </w:t>
      </w:r>
    </w:p>
    <w:p w14:paraId="67CBEAC8" w14:textId="635AE8C1" w:rsidR="00CB4754" w:rsidRDefault="008542EC">
      <w:pPr>
        <w:jc w:val="right"/>
        <w:rPr>
          <w:sz w:val="22"/>
          <w:szCs w:val="22"/>
        </w:rPr>
      </w:pPr>
      <w:r>
        <w:rPr>
          <w:sz w:val="22"/>
          <w:szCs w:val="22"/>
        </w:rPr>
        <w:t>Приложение № 5 к заявке</w:t>
      </w:r>
    </w:p>
    <w:p w14:paraId="14FAE55B" w14:textId="77777777" w:rsidR="00CB4754" w:rsidRDefault="008542EC">
      <w:pPr>
        <w:jc w:val="right"/>
        <w:rPr>
          <w:sz w:val="22"/>
          <w:szCs w:val="22"/>
        </w:rPr>
      </w:pPr>
      <w:r>
        <w:rPr>
          <w:sz w:val="22"/>
          <w:szCs w:val="22"/>
        </w:rPr>
        <w:t xml:space="preserve">                                                                                                                          на участие в закупке</w:t>
      </w:r>
    </w:p>
    <w:p w14:paraId="783DA0B5" w14:textId="77777777" w:rsidR="00CB4754" w:rsidRDefault="008542EC">
      <w:pPr>
        <w:jc w:val="both"/>
        <w:rPr>
          <w:b/>
          <w:sz w:val="22"/>
          <w:szCs w:val="22"/>
        </w:rPr>
      </w:pPr>
      <w:r>
        <w:rPr>
          <w:b/>
          <w:sz w:val="22"/>
          <w:szCs w:val="22"/>
        </w:rPr>
        <w:t>ФОРМА 7                СПРАВКА О ДЕЛОВОЙ РЕПУТАЦИИ УЧАСТНИКА</w:t>
      </w:r>
    </w:p>
    <w:p w14:paraId="6F4B38FC" w14:textId="2C324537" w:rsidR="00CB4754" w:rsidRDefault="008542EC">
      <w:pPr>
        <w:jc w:val="center"/>
        <w:rPr>
          <w:b/>
          <w:sz w:val="22"/>
          <w:szCs w:val="22"/>
        </w:rPr>
      </w:pPr>
      <w:r>
        <w:rPr>
          <w:b/>
          <w:sz w:val="22"/>
          <w:szCs w:val="22"/>
        </w:rPr>
        <w:t>Реестровый номер КСУ/</w:t>
      </w:r>
      <w:r w:rsidR="00611328">
        <w:rPr>
          <w:b/>
          <w:sz w:val="22"/>
          <w:szCs w:val="22"/>
        </w:rPr>
        <w:t>5</w:t>
      </w:r>
      <w:r>
        <w:rPr>
          <w:b/>
          <w:sz w:val="22"/>
          <w:szCs w:val="22"/>
        </w:rPr>
        <w:t>-2-2</w:t>
      </w:r>
      <w:r w:rsidR="00611328">
        <w:rPr>
          <w:b/>
          <w:sz w:val="22"/>
          <w:szCs w:val="22"/>
        </w:rPr>
        <w:t>4</w:t>
      </w:r>
    </w:p>
    <w:p w14:paraId="33D617DB" w14:textId="77777777" w:rsidR="00CB4754" w:rsidRDefault="00CB4754">
      <w:pPr>
        <w:jc w:val="center"/>
        <w:rPr>
          <w:i/>
          <w:sz w:val="22"/>
          <w:szCs w:val="22"/>
        </w:rPr>
      </w:pPr>
    </w:p>
    <w:p w14:paraId="375DED39" w14:textId="77777777" w:rsidR="00CB4754" w:rsidRDefault="00CB4754">
      <w:pPr>
        <w:jc w:val="both"/>
        <w:rPr>
          <w:i/>
          <w:sz w:val="22"/>
          <w:szCs w:val="22"/>
        </w:rPr>
      </w:pPr>
    </w:p>
    <w:p w14:paraId="2962742F" w14:textId="77777777" w:rsidR="00CB4754" w:rsidRDefault="00CB4754">
      <w:pPr>
        <w:jc w:val="both"/>
        <w:rPr>
          <w:i/>
          <w:sz w:val="22"/>
          <w:szCs w:val="22"/>
        </w:rPr>
      </w:pPr>
    </w:p>
    <w:tbl>
      <w:tblPr>
        <w:tblStyle w:val="afffffffffe"/>
        <w:tblW w:w="10598" w:type="dxa"/>
        <w:tblInd w:w="-115" w:type="dxa"/>
        <w:tblLayout w:type="fixed"/>
        <w:tblLook w:val="0400" w:firstRow="0" w:lastRow="0" w:firstColumn="0" w:lastColumn="0" w:noHBand="0" w:noVBand="1"/>
      </w:tblPr>
      <w:tblGrid>
        <w:gridCol w:w="4710"/>
        <w:gridCol w:w="5423"/>
        <w:gridCol w:w="465"/>
      </w:tblGrid>
      <w:tr w:rsidR="00CB4754" w14:paraId="054FE5FE" w14:textId="77777777">
        <w:trPr>
          <w:gridAfter w:val="1"/>
          <w:wAfter w:w="465" w:type="dxa"/>
        </w:trPr>
        <w:tc>
          <w:tcPr>
            <w:tcW w:w="4710" w:type="dxa"/>
          </w:tcPr>
          <w:p w14:paraId="410FE5B2" w14:textId="77777777" w:rsidR="00CB4754" w:rsidRDefault="00CB4754">
            <w:pPr>
              <w:rPr>
                <w:sz w:val="22"/>
                <w:szCs w:val="22"/>
              </w:rPr>
            </w:pPr>
          </w:p>
        </w:tc>
        <w:tc>
          <w:tcPr>
            <w:tcW w:w="5423" w:type="dxa"/>
          </w:tcPr>
          <w:p w14:paraId="19EBC777" w14:textId="77777777" w:rsidR="00CB4754" w:rsidRDefault="00CB4754">
            <w:pPr>
              <w:spacing w:line="276" w:lineRule="auto"/>
              <w:rPr>
                <w:sz w:val="22"/>
                <w:szCs w:val="22"/>
              </w:rPr>
            </w:pPr>
          </w:p>
        </w:tc>
      </w:tr>
      <w:tr w:rsidR="00CB4754" w14:paraId="6D0D379C" w14:textId="77777777">
        <w:tc>
          <w:tcPr>
            <w:tcW w:w="10598" w:type="dxa"/>
            <w:gridSpan w:val="3"/>
          </w:tcPr>
          <w:p w14:paraId="6536F8DE" w14:textId="77777777" w:rsidR="00CB4754" w:rsidRDefault="008542EC">
            <w:pPr>
              <w:tabs>
                <w:tab w:val="left" w:pos="567"/>
              </w:tabs>
              <w:jc w:val="center"/>
              <w:rPr>
                <w:b/>
                <w:sz w:val="24"/>
                <w:szCs w:val="24"/>
              </w:rPr>
            </w:pPr>
            <w:r>
              <w:rPr>
                <w:b/>
                <w:sz w:val="24"/>
                <w:szCs w:val="24"/>
              </w:rPr>
              <w:t>СПРАВКА</w:t>
            </w:r>
          </w:p>
          <w:p w14:paraId="08F65450" w14:textId="77777777" w:rsidR="00CB4754" w:rsidRDefault="008542EC">
            <w:pPr>
              <w:tabs>
                <w:tab w:val="left" w:pos="567"/>
              </w:tabs>
              <w:jc w:val="center"/>
              <w:rPr>
                <w:b/>
                <w:sz w:val="24"/>
                <w:szCs w:val="24"/>
              </w:rPr>
            </w:pPr>
            <w:r>
              <w:rPr>
                <w:b/>
                <w:sz w:val="24"/>
                <w:szCs w:val="24"/>
              </w:rPr>
              <w:t>о деловой репутации участника закупки</w:t>
            </w:r>
          </w:p>
        </w:tc>
      </w:tr>
    </w:tbl>
    <w:p w14:paraId="2F1B3E81" w14:textId="77777777" w:rsidR="00CB4754" w:rsidRDefault="00CB4754">
      <w:pPr>
        <w:tabs>
          <w:tab w:val="left" w:pos="567"/>
        </w:tabs>
        <w:rPr>
          <w:sz w:val="24"/>
          <w:szCs w:val="24"/>
        </w:rPr>
      </w:pPr>
    </w:p>
    <w:p w14:paraId="4339A4D1" w14:textId="77777777" w:rsidR="00CB4754" w:rsidRDefault="008542EC">
      <w:pPr>
        <w:tabs>
          <w:tab w:val="left" w:pos="567"/>
        </w:tabs>
        <w:jc w:val="both"/>
        <w:rPr>
          <w:sz w:val="24"/>
          <w:szCs w:val="24"/>
        </w:rPr>
      </w:pPr>
      <w:r>
        <w:rPr>
          <w:sz w:val="24"/>
          <w:szCs w:val="24"/>
        </w:rPr>
        <w:t xml:space="preserve">            Участник закупки  предоставляет следующие сведения по репутации:</w:t>
      </w:r>
    </w:p>
    <w:p w14:paraId="1574CA7C" w14:textId="77777777" w:rsidR="00CB4754" w:rsidRDefault="008542EC">
      <w:pPr>
        <w:tabs>
          <w:tab w:val="left" w:pos="567"/>
        </w:tabs>
        <w:jc w:val="both"/>
        <w:rPr>
          <w:sz w:val="24"/>
          <w:szCs w:val="24"/>
        </w:rPr>
      </w:pPr>
      <w:r>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по всем видам деятельности организации;</w:t>
      </w:r>
    </w:p>
    <w:p w14:paraId="3C88A162" w14:textId="13F125D3" w:rsidR="00CB4754" w:rsidRDefault="008542EC">
      <w:pPr>
        <w:tabs>
          <w:tab w:val="left" w:pos="567"/>
        </w:tabs>
        <w:jc w:val="both"/>
        <w:rPr>
          <w:sz w:val="24"/>
          <w:szCs w:val="24"/>
        </w:rPr>
      </w:pPr>
      <w:r>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по всем видам деятельности организации в соответствии с нижеприведенной таблицей:</w:t>
      </w:r>
    </w:p>
    <w:p w14:paraId="60A3F821" w14:textId="77777777" w:rsidR="00CB4754" w:rsidRDefault="00CB4754">
      <w:pPr>
        <w:tabs>
          <w:tab w:val="left" w:pos="567"/>
        </w:tabs>
        <w:rPr>
          <w:sz w:val="24"/>
          <w:szCs w:val="24"/>
        </w:rPr>
      </w:pPr>
    </w:p>
    <w:tbl>
      <w:tblPr>
        <w:tblStyle w:val="affffffffff"/>
        <w:tblW w:w="104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2129"/>
        <w:gridCol w:w="2410"/>
        <w:gridCol w:w="1844"/>
        <w:gridCol w:w="851"/>
        <w:gridCol w:w="992"/>
      </w:tblGrid>
      <w:tr w:rsidR="00CB4754" w14:paraId="599BB62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2E76D" w14:textId="77777777" w:rsidR="00CB4754" w:rsidRDefault="008542EC">
            <w:pPr>
              <w:tabs>
                <w:tab w:val="left" w:pos="567"/>
              </w:tabs>
              <w:rPr>
                <w:b/>
                <w:sz w:val="24"/>
                <w:szCs w:val="24"/>
              </w:rPr>
            </w:pPr>
            <w:r>
              <w:rPr>
                <w:b/>
                <w:sz w:val="24"/>
                <w:szCs w:val="24"/>
              </w:rPr>
              <w:t> Год начала судебного разбирательства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C25077C" w14:textId="77777777" w:rsidR="00CB4754" w:rsidRDefault="008542EC">
            <w:pPr>
              <w:tabs>
                <w:tab w:val="left" w:pos="567"/>
              </w:tabs>
              <w:rPr>
                <w:b/>
                <w:sz w:val="24"/>
                <w:szCs w:val="24"/>
              </w:rPr>
            </w:pPr>
            <w:r>
              <w:rPr>
                <w:b/>
                <w:sz w:val="24"/>
                <w:szCs w:val="24"/>
              </w:rPr>
              <w:t>Номер дела</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039CCD15" w14:textId="77777777" w:rsidR="00CB4754" w:rsidRDefault="008542EC">
            <w:pPr>
              <w:tabs>
                <w:tab w:val="left" w:pos="567"/>
              </w:tabs>
              <w:rPr>
                <w:b/>
                <w:sz w:val="24"/>
                <w:szCs w:val="24"/>
              </w:rPr>
            </w:pPr>
            <w:r>
              <w:rPr>
                <w:b/>
                <w:sz w:val="24"/>
                <w:szCs w:val="24"/>
              </w:rPr>
              <w:t>Наименование контрагента, основание и предмет спора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74587A" w14:textId="77777777" w:rsidR="00CB4754" w:rsidRDefault="008542EC">
            <w:pPr>
              <w:tabs>
                <w:tab w:val="left" w:pos="567"/>
              </w:tabs>
              <w:rPr>
                <w:b/>
                <w:sz w:val="24"/>
                <w:szCs w:val="24"/>
              </w:rPr>
            </w:pPr>
            <w:r>
              <w:rPr>
                <w:b/>
                <w:sz w:val="24"/>
                <w:szCs w:val="24"/>
              </w:rPr>
              <w:t>Статус Участника в деле (истец, ответчик, третье лицо или т.п.)</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772FC7D" w14:textId="77777777" w:rsidR="00CB4754" w:rsidRDefault="008542EC">
            <w:pPr>
              <w:tabs>
                <w:tab w:val="left" w:pos="567"/>
              </w:tabs>
              <w:rPr>
                <w:b/>
                <w:sz w:val="24"/>
                <w:szCs w:val="24"/>
              </w:rPr>
            </w:pPr>
            <w:r>
              <w:rPr>
                <w:b/>
                <w:sz w:val="24"/>
                <w:szCs w:val="24"/>
              </w:rPr>
              <w:t>Наименование судебного органа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14D1BC7" w14:textId="77777777" w:rsidR="00CB4754" w:rsidRDefault="008542EC">
            <w:pPr>
              <w:tabs>
                <w:tab w:val="left" w:pos="567"/>
              </w:tabs>
              <w:rPr>
                <w:b/>
                <w:sz w:val="24"/>
                <w:szCs w:val="24"/>
              </w:rPr>
            </w:pPr>
            <w:r>
              <w:rPr>
                <w:b/>
                <w:sz w:val="24"/>
                <w:szCs w:val="24"/>
              </w:rPr>
              <w:t>Оспариваемая сумма, валюта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2F8F5D" w14:textId="77777777" w:rsidR="00CB4754" w:rsidRDefault="008542EC">
            <w:pPr>
              <w:tabs>
                <w:tab w:val="left" w:pos="567"/>
              </w:tabs>
              <w:rPr>
                <w:b/>
                <w:sz w:val="24"/>
                <w:szCs w:val="24"/>
              </w:rPr>
            </w:pPr>
            <w:r>
              <w:rPr>
                <w:b/>
                <w:sz w:val="24"/>
                <w:szCs w:val="24"/>
              </w:rPr>
              <w:t>Решение в ПОЛЬЗУ или ПРОТИВ Участника</w:t>
            </w:r>
          </w:p>
        </w:tc>
      </w:tr>
      <w:tr w:rsidR="00CB4754" w14:paraId="01CFE12E" w14:textId="77777777">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45A8E2EB" w14:textId="77777777" w:rsidR="00CB4754" w:rsidRDefault="008542EC">
            <w:pPr>
              <w:tabs>
                <w:tab w:val="left" w:pos="567"/>
              </w:tabs>
              <w:rPr>
                <w:b/>
                <w:sz w:val="24"/>
                <w:szCs w:val="24"/>
              </w:rPr>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7B1633E6" w14:textId="77777777" w:rsidR="00CB4754" w:rsidRDefault="008542EC">
            <w:pPr>
              <w:tabs>
                <w:tab w:val="left" w:pos="567"/>
              </w:tabs>
              <w:rPr>
                <w:b/>
                <w:sz w:val="24"/>
                <w:szCs w:val="24"/>
              </w:rPr>
            </w:pPr>
            <w:r>
              <w:rPr>
                <w:b/>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C6D9F1"/>
          </w:tcPr>
          <w:p w14:paraId="1DD1F94A" w14:textId="77777777" w:rsidR="00CB4754" w:rsidRDefault="008542EC">
            <w:pPr>
              <w:tabs>
                <w:tab w:val="left" w:pos="567"/>
              </w:tabs>
              <w:rPr>
                <w:b/>
                <w:sz w:val="24"/>
                <w:szCs w:val="24"/>
              </w:rPr>
            </w:pPr>
            <w:r>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cPr>
          <w:p w14:paraId="1B5553BE" w14:textId="77777777" w:rsidR="00CB4754" w:rsidRDefault="008542EC">
            <w:pPr>
              <w:tabs>
                <w:tab w:val="left" w:pos="567"/>
              </w:tabs>
              <w:rPr>
                <w:b/>
                <w:sz w:val="24"/>
                <w:szCs w:val="24"/>
              </w:rPr>
            </w:pPr>
            <w:r>
              <w:rPr>
                <w:b/>
                <w:sz w:val="24"/>
                <w:szCs w:val="24"/>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C6D9F1"/>
          </w:tcPr>
          <w:p w14:paraId="337A5AEB" w14:textId="77777777" w:rsidR="00CB4754" w:rsidRDefault="008542EC">
            <w:pPr>
              <w:tabs>
                <w:tab w:val="left" w:pos="567"/>
              </w:tabs>
              <w:rPr>
                <w:b/>
                <w:sz w:val="24"/>
                <w:szCs w:val="24"/>
              </w:rPr>
            </w:pPr>
            <w:r>
              <w:rPr>
                <w:b/>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14:paraId="77FEBA5E" w14:textId="77777777" w:rsidR="00CB4754" w:rsidRDefault="008542EC">
            <w:pPr>
              <w:tabs>
                <w:tab w:val="left" w:pos="567"/>
              </w:tabs>
              <w:rPr>
                <w:b/>
                <w:sz w:val="24"/>
                <w:szCs w:val="24"/>
              </w:rPr>
            </w:pPr>
            <w:r>
              <w:rPr>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14:paraId="02408F8E" w14:textId="77777777" w:rsidR="00CB4754" w:rsidRDefault="008542EC">
            <w:pPr>
              <w:tabs>
                <w:tab w:val="left" w:pos="567"/>
              </w:tabs>
              <w:rPr>
                <w:b/>
                <w:sz w:val="24"/>
                <w:szCs w:val="24"/>
              </w:rPr>
            </w:pPr>
            <w:r>
              <w:rPr>
                <w:b/>
                <w:sz w:val="24"/>
                <w:szCs w:val="24"/>
              </w:rPr>
              <w:t>7</w:t>
            </w:r>
          </w:p>
        </w:tc>
      </w:tr>
      <w:tr w:rsidR="00CB4754" w14:paraId="4C764DD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FE43BC"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79393E"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495C955"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597222"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F7C5B4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0C71707"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CB25CF" w14:textId="77777777" w:rsidR="00CB4754" w:rsidRDefault="00CB4754">
            <w:pPr>
              <w:tabs>
                <w:tab w:val="left" w:pos="567"/>
              </w:tabs>
              <w:rPr>
                <w:b/>
                <w:sz w:val="24"/>
                <w:szCs w:val="24"/>
              </w:rPr>
            </w:pPr>
          </w:p>
        </w:tc>
      </w:tr>
      <w:tr w:rsidR="00CB4754" w14:paraId="1EEF8294"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196050D"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34CC7E6"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539D85EA"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D274729"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6E1D1F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4134BE"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13D75" w14:textId="77777777" w:rsidR="00CB4754" w:rsidRDefault="00CB4754">
            <w:pPr>
              <w:tabs>
                <w:tab w:val="left" w:pos="567"/>
              </w:tabs>
              <w:rPr>
                <w:b/>
                <w:sz w:val="24"/>
                <w:szCs w:val="24"/>
              </w:rPr>
            </w:pPr>
          </w:p>
        </w:tc>
      </w:tr>
    </w:tbl>
    <w:p w14:paraId="65712FC5" w14:textId="77777777" w:rsidR="00CB4754" w:rsidRDefault="00CB4754">
      <w:pPr>
        <w:tabs>
          <w:tab w:val="left" w:pos="567"/>
        </w:tabs>
        <w:rPr>
          <w:sz w:val="24"/>
          <w:szCs w:val="24"/>
        </w:rPr>
      </w:pPr>
    </w:p>
    <w:tbl>
      <w:tblPr>
        <w:tblStyle w:val="affffffffff0"/>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56CBB9F" w14:textId="77777777">
        <w:trPr>
          <w:jc w:val="center"/>
        </w:trPr>
        <w:tc>
          <w:tcPr>
            <w:tcW w:w="2660" w:type="dxa"/>
            <w:tcBorders>
              <w:bottom w:val="single" w:sz="4" w:space="0" w:color="000000"/>
            </w:tcBorders>
          </w:tcPr>
          <w:p w14:paraId="424287C3" w14:textId="77777777" w:rsidR="00CB4754" w:rsidRDefault="00CB4754">
            <w:pPr>
              <w:tabs>
                <w:tab w:val="left" w:pos="567"/>
              </w:tabs>
              <w:jc w:val="both"/>
              <w:rPr>
                <w:sz w:val="24"/>
                <w:szCs w:val="24"/>
              </w:rPr>
            </w:pPr>
          </w:p>
        </w:tc>
        <w:tc>
          <w:tcPr>
            <w:tcW w:w="462" w:type="dxa"/>
            <w:tcBorders>
              <w:top w:val="nil"/>
              <w:bottom w:val="nil"/>
            </w:tcBorders>
          </w:tcPr>
          <w:p w14:paraId="0D5F0C99" w14:textId="77777777" w:rsidR="00CB4754" w:rsidRDefault="00CB4754">
            <w:pPr>
              <w:tabs>
                <w:tab w:val="left" w:pos="567"/>
              </w:tabs>
              <w:jc w:val="both"/>
              <w:rPr>
                <w:sz w:val="24"/>
                <w:szCs w:val="24"/>
              </w:rPr>
            </w:pPr>
          </w:p>
        </w:tc>
        <w:tc>
          <w:tcPr>
            <w:tcW w:w="2515" w:type="dxa"/>
            <w:tcBorders>
              <w:bottom w:val="single" w:sz="4" w:space="0" w:color="000000"/>
            </w:tcBorders>
          </w:tcPr>
          <w:p w14:paraId="12730B5F" w14:textId="77777777" w:rsidR="00CB4754" w:rsidRDefault="00CB4754">
            <w:pPr>
              <w:tabs>
                <w:tab w:val="left" w:pos="567"/>
              </w:tabs>
              <w:jc w:val="both"/>
              <w:rPr>
                <w:sz w:val="24"/>
                <w:szCs w:val="24"/>
              </w:rPr>
            </w:pPr>
          </w:p>
        </w:tc>
        <w:tc>
          <w:tcPr>
            <w:tcW w:w="496" w:type="dxa"/>
            <w:tcBorders>
              <w:top w:val="nil"/>
              <w:bottom w:val="nil"/>
            </w:tcBorders>
          </w:tcPr>
          <w:p w14:paraId="6288016B" w14:textId="77777777" w:rsidR="00CB4754" w:rsidRDefault="00CB4754">
            <w:pPr>
              <w:tabs>
                <w:tab w:val="left" w:pos="567"/>
              </w:tabs>
              <w:jc w:val="both"/>
              <w:rPr>
                <w:sz w:val="24"/>
                <w:szCs w:val="24"/>
              </w:rPr>
            </w:pPr>
          </w:p>
        </w:tc>
        <w:tc>
          <w:tcPr>
            <w:tcW w:w="2727" w:type="dxa"/>
            <w:tcBorders>
              <w:bottom w:val="single" w:sz="4" w:space="0" w:color="000000"/>
            </w:tcBorders>
          </w:tcPr>
          <w:p w14:paraId="16AB51C5" w14:textId="77777777" w:rsidR="00CB4754" w:rsidRDefault="00CB4754">
            <w:pPr>
              <w:tabs>
                <w:tab w:val="left" w:pos="567"/>
              </w:tabs>
              <w:jc w:val="both"/>
              <w:rPr>
                <w:sz w:val="24"/>
                <w:szCs w:val="24"/>
              </w:rPr>
            </w:pPr>
          </w:p>
        </w:tc>
      </w:tr>
      <w:tr w:rsidR="00CB4754" w14:paraId="3CB3AC02" w14:textId="77777777">
        <w:trPr>
          <w:jc w:val="center"/>
        </w:trPr>
        <w:tc>
          <w:tcPr>
            <w:tcW w:w="2660" w:type="dxa"/>
            <w:tcBorders>
              <w:top w:val="single" w:sz="4" w:space="0" w:color="000000"/>
              <w:bottom w:val="nil"/>
            </w:tcBorders>
          </w:tcPr>
          <w:p w14:paraId="7766A06B" w14:textId="77777777" w:rsidR="00CB4754" w:rsidRDefault="008542EC">
            <w:pPr>
              <w:tabs>
                <w:tab w:val="left" w:pos="567"/>
              </w:tabs>
              <w:jc w:val="both"/>
              <w:rPr>
                <w:i/>
                <w:sz w:val="24"/>
                <w:szCs w:val="24"/>
              </w:rPr>
            </w:pPr>
            <w:r>
              <w:rPr>
                <w:i/>
                <w:sz w:val="24"/>
                <w:szCs w:val="24"/>
              </w:rPr>
              <w:t>(должность)</w:t>
            </w:r>
          </w:p>
        </w:tc>
        <w:tc>
          <w:tcPr>
            <w:tcW w:w="462" w:type="dxa"/>
            <w:tcBorders>
              <w:top w:val="nil"/>
              <w:bottom w:val="nil"/>
            </w:tcBorders>
          </w:tcPr>
          <w:p w14:paraId="37252B06" w14:textId="77777777" w:rsidR="00CB4754" w:rsidRDefault="00CB4754">
            <w:pPr>
              <w:tabs>
                <w:tab w:val="left" w:pos="567"/>
              </w:tabs>
              <w:jc w:val="both"/>
              <w:rPr>
                <w:i/>
                <w:sz w:val="24"/>
                <w:szCs w:val="24"/>
              </w:rPr>
            </w:pPr>
          </w:p>
        </w:tc>
        <w:tc>
          <w:tcPr>
            <w:tcW w:w="2515" w:type="dxa"/>
            <w:tcBorders>
              <w:top w:val="single" w:sz="4" w:space="0" w:color="000000"/>
              <w:bottom w:val="nil"/>
            </w:tcBorders>
          </w:tcPr>
          <w:p w14:paraId="27F04C4A" w14:textId="77777777" w:rsidR="00CB4754" w:rsidRDefault="008542EC">
            <w:pPr>
              <w:tabs>
                <w:tab w:val="left" w:pos="567"/>
              </w:tabs>
              <w:jc w:val="both"/>
              <w:rPr>
                <w:i/>
                <w:sz w:val="24"/>
                <w:szCs w:val="24"/>
              </w:rPr>
            </w:pPr>
            <w:r>
              <w:rPr>
                <w:i/>
                <w:sz w:val="24"/>
                <w:szCs w:val="24"/>
              </w:rPr>
              <w:t>(подпись)</w:t>
            </w:r>
          </w:p>
        </w:tc>
        <w:tc>
          <w:tcPr>
            <w:tcW w:w="496" w:type="dxa"/>
            <w:tcBorders>
              <w:top w:val="nil"/>
              <w:bottom w:val="nil"/>
            </w:tcBorders>
          </w:tcPr>
          <w:p w14:paraId="48AB74D2" w14:textId="77777777" w:rsidR="00CB4754" w:rsidRDefault="00CB4754">
            <w:pPr>
              <w:tabs>
                <w:tab w:val="left" w:pos="567"/>
              </w:tabs>
              <w:jc w:val="both"/>
              <w:rPr>
                <w:i/>
                <w:sz w:val="24"/>
                <w:szCs w:val="24"/>
              </w:rPr>
            </w:pPr>
          </w:p>
        </w:tc>
        <w:tc>
          <w:tcPr>
            <w:tcW w:w="2727" w:type="dxa"/>
            <w:tcBorders>
              <w:top w:val="single" w:sz="4" w:space="0" w:color="000000"/>
              <w:bottom w:val="nil"/>
            </w:tcBorders>
          </w:tcPr>
          <w:p w14:paraId="74AD7022" w14:textId="77777777" w:rsidR="00CB4754" w:rsidRDefault="008542EC">
            <w:pPr>
              <w:tabs>
                <w:tab w:val="left" w:pos="567"/>
              </w:tabs>
              <w:jc w:val="both"/>
              <w:rPr>
                <w:i/>
                <w:sz w:val="24"/>
                <w:szCs w:val="24"/>
              </w:rPr>
            </w:pPr>
            <w:r>
              <w:rPr>
                <w:i/>
                <w:sz w:val="24"/>
                <w:szCs w:val="24"/>
              </w:rPr>
              <w:t>(ФИО)</w:t>
            </w:r>
          </w:p>
        </w:tc>
      </w:tr>
      <w:tr w:rsidR="00CB4754" w14:paraId="6C78015F" w14:textId="77777777">
        <w:trPr>
          <w:jc w:val="center"/>
        </w:trPr>
        <w:tc>
          <w:tcPr>
            <w:tcW w:w="2660" w:type="dxa"/>
            <w:tcBorders>
              <w:top w:val="nil"/>
            </w:tcBorders>
          </w:tcPr>
          <w:p w14:paraId="53DA92AE" w14:textId="77777777" w:rsidR="00CB4754" w:rsidRDefault="00CB4754">
            <w:pPr>
              <w:tabs>
                <w:tab w:val="left" w:pos="567"/>
              </w:tabs>
              <w:jc w:val="both"/>
              <w:rPr>
                <w:i/>
                <w:sz w:val="24"/>
                <w:szCs w:val="24"/>
              </w:rPr>
            </w:pPr>
          </w:p>
        </w:tc>
        <w:tc>
          <w:tcPr>
            <w:tcW w:w="462" w:type="dxa"/>
            <w:tcBorders>
              <w:top w:val="nil"/>
            </w:tcBorders>
          </w:tcPr>
          <w:p w14:paraId="033A01C5" w14:textId="77777777" w:rsidR="00CB4754" w:rsidRDefault="00CB4754">
            <w:pPr>
              <w:tabs>
                <w:tab w:val="left" w:pos="567"/>
              </w:tabs>
              <w:jc w:val="both"/>
              <w:rPr>
                <w:i/>
                <w:sz w:val="24"/>
                <w:szCs w:val="24"/>
              </w:rPr>
            </w:pPr>
          </w:p>
        </w:tc>
        <w:tc>
          <w:tcPr>
            <w:tcW w:w="2515" w:type="dxa"/>
            <w:tcBorders>
              <w:top w:val="nil"/>
            </w:tcBorders>
          </w:tcPr>
          <w:p w14:paraId="63628CE6" w14:textId="77777777" w:rsidR="00CB4754" w:rsidRDefault="008542EC">
            <w:pPr>
              <w:tabs>
                <w:tab w:val="left" w:pos="567"/>
              </w:tabs>
              <w:jc w:val="both"/>
              <w:rPr>
                <w:i/>
                <w:sz w:val="24"/>
                <w:szCs w:val="24"/>
              </w:rPr>
            </w:pPr>
            <w:r>
              <w:rPr>
                <w:i/>
                <w:sz w:val="24"/>
                <w:szCs w:val="24"/>
              </w:rPr>
              <w:t>М.П.</w:t>
            </w:r>
          </w:p>
        </w:tc>
        <w:tc>
          <w:tcPr>
            <w:tcW w:w="496" w:type="dxa"/>
            <w:tcBorders>
              <w:top w:val="nil"/>
            </w:tcBorders>
          </w:tcPr>
          <w:p w14:paraId="56C44572" w14:textId="77777777" w:rsidR="00CB4754" w:rsidRDefault="00CB4754">
            <w:pPr>
              <w:tabs>
                <w:tab w:val="left" w:pos="567"/>
              </w:tabs>
              <w:jc w:val="both"/>
              <w:rPr>
                <w:i/>
                <w:sz w:val="24"/>
                <w:szCs w:val="24"/>
              </w:rPr>
            </w:pPr>
          </w:p>
        </w:tc>
        <w:tc>
          <w:tcPr>
            <w:tcW w:w="2727" w:type="dxa"/>
            <w:tcBorders>
              <w:top w:val="nil"/>
            </w:tcBorders>
          </w:tcPr>
          <w:p w14:paraId="42A91ADA" w14:textId="77777777" w:rsidR="00CB4754" w:rsidRDefault="00CB4754">
            <w:pPr>
              <w:tabs>
                <w:tab w:val="left" w:pos="567"/>
              </w:tabs>
              <w:jc w:val="both"/>
              <w:rPr>
                <w:i/>
                <w:sz w:val="24"/>
                <w:szCs w:val="24"/>
              </w:rPr>
            </w:pPr>
          </w:p>
        </w:tc>
      </w:tr>
    </w:tbl>
    <w:p w14:paraId="52D99418" w14:textId="77777777" w:rsidR="00CB4754" w:rsidRDefault="008542EC">
      <w:pPr>
        <w:tabs>
          <w:tab w:val="left" w:pos="567"/>
        </w:tabs>
        <w:rPr>
          <w:b/>
          <w:i/>
          <w:color w:val="1F497D"/>
          <w:sz w:val="24"/>
          <w:szCs w:val="24"/>
        </w:rPr>
      </w:pPr>
      <w:r>
        <w:rPr>
          <w:b/>
          <w:i/>
          <w:color w:val="1F497D"/>
          <w:sz w:val="24"/>
          <w:szCs w:val="24"/>
        </w:rPr>
        <w:t>Примечание:</w:t>
      </w:r>
    </w:p>
    <w:p w14:paraId="00133CDB" w14:textId="77777777" w:rsidR="00CB4754" w:rsidRDefault="008542EC">
      <w:pPr>
        <w:tabs>
          <w:tab w:val="left" w:pos="567"/>
        </w:tabs>
        <w:rPr>
          <w:i/>
          <w:color w:val="1F497D"/>
          <w:sz w:val="24"/>
          <w:szCs w:val="24"/>
        </w:rPr>
      </w:pPr>
      <w:r>
        <w:rPr>
          <w:i/>
          <w:color w:val="1F497D"/>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7D1252C1" w14:textId="77777777" w:rsidR="00CB4754" w:rsidRDefault="008542EC">
      <w:pPr>
        <w:tabs>
          <w:tab w:val="left" w:pos="567"/>
        </w:tabs>
        <w:jc w:val="both"/>
        <w:rPr>
          <w:i/>
          <w:color w:val="1F497D"/>
          <w:sz w:val="24"/>
          <w:szCs w:val="24"/>
        </w:rPr>
      </w:pPr>
      <w:r>
        <w:rPr>
          <w:i/>
          <w:color w:val="1F497D"/>
          <w:sz w:val="24"/>
          <w:szCs w:val="24"/>
        </w:rPr>
        <w:t>Участник вправе приложить копии отзывов и благодарственных писем.</w:t>
      </w:r>
    </w:p>
    <w:p w14:paraId="42FDB4F8" w14:textId="77777777" w:rsidR="00CB4754" w:rsidRDefault="00CB4754">
      <w:pPr>
        <w:tabs>
          <w:tab w:val="left" w:pos="567"/>
          <w:tab w:val="left" w:pos="1134"/>
        </w:tabs>
        <w:jc w:val="both"/>
        <w:rPr>
          <w:i/>
          <w:color w:val="4F81BD"/>
          <w:sz w:val="24"/>
          <w:szCs w:val="24"/>
        </w:rPr>
      </w:pPr>
    </w:p>
    <w:p w14:paraId="1A146324" w14:textId="77777777" w:rsidR="00CB4754" w:rsidRDefault="00CB4754">
      <w:pPr>
        <w:tabs>
          <w:tab w:val="left" w:pos="567"/>
          <w:tab w:val="left" w:pos="1134"/>
        </w:tabs>
        <w:jc w:val="both"/>
        <w:rPr>
          <w:i/>
          <w:color w:val="4F81BD"/>
          <w:sz w:val="24"/>
          <w:szCs w:val="24"/>
        </w:rPr>
      </w:pPr>
    </w:p>
    <w:p w14:paraId="1B2C15C7" w14:textId="77777777" w:rsidR="00CB4754" w:rsidRDefault="00CB4754">
      <w:pPr>
        <w:spacing w:line="276" w:lineRule="auto"/>
        <w:ind w:left="1065"/>
        <w:rPr>
          <w:sz w:val="22"/>
          <w:szCs w:val="22"/>
        </w:rPr>
      </w:pPr>
    </w:p>
    <w:tbl>
      <w:tblPr>
        <w:tblStyle w:val="affffffffff1"/>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44439EF" w14:textId="77777777">
        <w:trPr>
          <w:jc w:val="center"/>
        </w:trPr>
        <w:tc>
          <w:tcPr>
            <w:tcW w:w="2660" w:type="dxa"/>
            <w:tcBorders>
              <w:top w:val="nil"/>
              <w:left w:val="nil"/>
              <w:bottom w:val="single" w:sz="4" w:space="0" w:color="000000"/>
              <w:right w:val="nil"/>
            </w:tcBorders>
          </w:tcPr>
          <w:p w14:paraId="054C2187" w14:textId="77777777" w:rsidR="00CB4754" w:rsidRDefault="00CB4754">
            <w:pPr>
              <w:spacing w:line="276" w:lineRule="auto"/>
              <w:rPr>
                <w:sz w:val="22"/>
                <w:szCs w:val="22"/>
              </w:rPr>
            </w:pPr>
          </w:p>
        </w:tc>
        <w:tc>
          <w:tcPr>
            <w:tcW w:w="462" w:type="dxa"/>
            <w:tcBorders>
              <w:top w:val="nil"/>
              <w:left w:val="nil"/>
              <w:bottom w:val="single" w:sz="4" w:space="0" w:color="000000"/>
              <w:right w:val="nil"/>
            </w:tcBorders>
          </w:tcPr>
          <w:p w14:paraId="54AEEE4A" w14:textId="77777777" w:rsidR="00CB4754" w:rsidRDefault="00CB4754">
            <w:pPr>
              <w:spacing w:line="276" w:lineRule="auto"/>
              <w:rPr>
                <w:sz w:val="22"/>
                <w:szCs w:val="22"/>
              </w:rPr>
            </w:pPr>
          </w:p>
        </w:tc>
        <w:tc>
          <w:tcPr>
            <w:tcW w:w="2515" w:type="dxa"/>
            <w:tcBorders>
              <w:top w:val="nil"/>
              <w:left w:val="nil"/>
              <w:bottom w:val="single" w:sz="4" w:space="0" w:color="000000"/>
              <w:right w:val="nil"/>
            </w:tcBorders>
          </w:tcPr>
          <w:p w14:paraId="55F87A34" w14:textId="77777777" w:rsidR="00CB4754" w:rsidRDefault="00CB4754">
            <w:pPr>
              <w:spacing w:line="276" w:lineRule="auto"/>
              <w:rPr>
                <w:sz w:val="22"/>
                <w:szCs w:val="22"/>
              </w:rPr>
            </w:pPr>
          </w:p>
        </w:tc>
        <w:tc>
          <w:tcPr>
            <w:tcW w:w="496" w:type="dxa"/>
            <w:tcBorders>
              <w:top w:val="nil"/>
              <w:left w:val="nil"/>
              <w:bottom w:val="single" w:sz="4" w:space="0" w:color="000000"/>
              <w:right w:val="nil"/>
            </w:tcBorders>
          </w:tcPr>
          <w:p w14:paraId="3874F741" w14:textId="77777777" w:rsidR="00CB4754" w:rsidRDefault="00CB4754">
            <w:pPr>
              <w:spacing w:line="276" w:lineRule="auto"/>
              <w:rPr>
                <w:sz w:val="22"/>
                <w:szCs w:val="22"/>
              </w:rPr>
            </w:pPr>
          </w:p>
        </w:tc>
        <w:tc>
          <w:tcPr>
            <w:tcW w:w="2727" w:type="dxa"/>
            <w:tcBorders>
              <w:top w:val="nil"/>
              <w:left w:val="nil"/>
              <w:bottom w:val="single" w:sz="4" w:space="0" w:color="000000"/>
              <w:right w:val="nil"/>
            </w:tcBorders>
          </w:tcPr>
          <w:p w14:paraId="7A3E54B2" w14:textId="77777777" w:rsidR="00CB4754" w:rsidRDefault="00CB4754">
            <w:pPr>
              <w:spacing w:line="276" w:lineRule="auto"/>
              <w:rPr>
                <w:sz w:val="22"/>
                <w:szCs w:val="22"/>
              </w:rPr>
            </w:pPr>
          </w:p>
        </w:tc>
      </w:tr>
      <w:tr w:rsidR="00CB4754" w14:paraId="3655009E" w14:textId="77777777">
        <w:trPr>
          <w:jc w:val="center"/>
        </w:trPr>
        <w:tc>
          <w:tcPr>
            <w:tcW w:w="2660" w:type="dxa"/>
            <w:tcBorders>
              <w:top w:val="single" w:sz="4" w:space="0" w:color="000000"/>
              <w:left w:val="nil"/>
              <w:bottom w:val="nil"/>
              <w:right w:val="nil"/>
            </w:tcBorders>
          </w:tcPr>
          <w:p w14:paraId="086F56AD" w14:textId="77777777" w:rsidR="00CB4754" w:rsidRDefault="008542EC">
            <w:pPr>
              <w:spacing w:line="276" w:lineRule="auto"/>
              <w:jc w:val="center"/>
              <w:rPr>
                <w:i/>
                <w:sz w:val="22"/>
                <w:szCs w:val="22"/>
              </w:rPr>
            </w:pPr>
            <w:r>
              <w:rPr>
                <w:i/>
                <w:sz w:val="22"/>
                <w:szCs w:val="22"/>
              </w:rPr>
              <w:t>(должность)</w:t>
            </w:r>
          </w:p>
        </w:tc>
        <w:tc>
          <w:tcPr>
            <w:tcW w:w="462" w:type="dxa"/>
            <w:tcBorders>
              <w:top w:val="single" w:sz="4" w:space="0" w:color="000000"/>
              <w:left w:val="nil"/>
              <w:bottom w:val="single" w:sz="4" w:space="0" w:color="000000"/>
              <w:right w:val="nil"/>
            </w:tcBorders>
          </w:tcPr>
          <w:p w14:paraId="325CDDF3"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2FBB8879" w14:textId="77777777" w:rsidR="00CB4754" w:rsidRDefault="008542EC">
            <w:pPr>
              <w:spacing w:line="276" w:lineRule="auto"/>
              <w:jc w:val="center"/>
              <w:rPr>
                <w:i/>
                <w:sz w:val="22"/>
                <w:szCs w:val="22"/>
              </w:rPr>
            </w:pPr>
            <w:r>
              <w:rPr>
                <w:i/>
                <w:sz w:val="22"/>
                <w:szCs w:val="22"/>
              </w:rPr>
              <w:t>(подпись)</w:t>
            </w:r>
          </w:p>
        </w:tc>
        <w:tc>
          <w:tcPr>
            <w:tcW w:w="496" w:type="dxa"/>
            <w:tcBorders>
              <w:top w:val="single" w:sz="4" w:space="0" w:color="000000"/>
              <w:left w:val="nil"/>
              <w:bottom w:val="single" w:sz="4" w:space="0" w:color="000000"/>
              <w:right w:val="nil"/>
            </w:tcBorders>
          </w:tcPr>
          <w:p w14:paraId="486F5197"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7199DA34" w14:textId="77777777" w:rsidR="00CB4754" w:rsidRDefault="008542EC">
            <w:pPr>
              <w:spacing w:line="276" w:lineRule="auto"/>
              <w:jc w:val="center"/>
              <w:rPr>
                <w:i/>
                <w:sz w:val="22"/>
                <w:szCs w:val="22"/>
              </w:rPr>
            </w:pPr>
            <w:r>
              <w:rPr>
                <w:i/>
                <w:sz w:val="22"/>
                <w:szCs w:val="22"/>
              </w:rPr>
              <w:t>(ФИО)</w:t>
            </w:r>
          </w:p>
        </w:tc>
      </w:tr>
      <w:tr w:rsidR="00CB4754" w14:paraId="55756CCF" w14:textId="77777777">
        <w:trPr>
          <w:jc w:val="center"/>
        </w:trPr>
        <w:tc>
          <w:tcPr>
            <w:tcW w:w="2660" w:type="dxa"/>
            <w:tcBorders>
              <w:top w:val="single" w:sz="4" w:space="0" w:color="000000"/>
              <w:left w:val="nil"/>
              <w:bottom w:val="nil"/>
              <w:right w:val="nil"/>
            </w:tcBorders>
          </w:tcPr>
          <w:p w14:paraId="76056D76" w14:textId="77777777" w:rsidR="00CB4754" w:rsidRDefault="00CB4754">
            <w:pPr>
              <w:spacing w:line="276" w:lineRule="auto"/>
              <w:rPr>
                <w:i/>
                <w:sz w:val="22"/>
                <w:szCs w:val="22"/>
              </w:rPr>
            </w:pPr>
          </w:p>
        </w:tc>
        <w:tc>
          <w:tcPr>
            <w:tcW w:w="462" w:type="dxa"/>
            <w:tcBorders>
              <w:top w:val="single" w:sz="4" w:space="0" w:color="000000"/>
              <w:left w:val="nil"/>
              <w:bottom w:val="nil"/>
              <w:right w:val="nil"/>
            </w:tcBorders>
          </w:tcPr>
          <w:p w14:paraId="49452D52"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7DE87A87" w14:textId="77777777" w:rsidR="00CB4754" w:rsidRDefault="008542EC">
            <w:pPr>
              <w:spacing w:line="276" w:lineRule="auto"/>
              <w:rPr>
                <w:i/>
                <w:sz w:val="22"/>
                <w:szCs w:val="22"/>
              </w:rPr>
            </w:pPr>
            <w:r>
              <w:rPr>
                <w:i/>
                <w:sz w:val="22"/>
                <w:szCs w:val="22"/>
              </w:rPr>
              <w:t>М.П.</w:t>
            </w:r>
          </w:p>
        </w:tc>
        <w:tc>
          <w:tcPr>
            <w:tcW w:w="496" w:type="dxa"/>
            <w:tcBorders>
              <w:top w:val="single" w:sz="4" w:space="0" w:color="000000"/>
              <w:left w:val="nil"/>
              <w:bottom w:val="nil"/>
              <w:right w:val="nil"/>
            </w:tcBorders>
          </w:tcPr>
          <w:p w14:paraId="5AB181C8"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66CCAF7E" w14:textId="77777777" w:rsidR="00CB4754" w:rsidRDefault="00CB4754">
            <w:pPr>
              <w:spacing w:line="276" w:lineRule="auto"/>
              <w:rPr>
                <w:i/>
                <w:sz w:val="22"/>
                <w:szCs w:val="22"/>
              </w:rPr>
            </w:pPr>
          </w:p>
        </w:tc>
      </w:tr>
    </w:tbl>
    <w:p w14:paraId="14DC1A97" w14:textId="77777777" w:rsidR="00CB4754" w:rsidRDefault="00CB4754">
      <w:pPr>
        <w:spacing w:line="276" w:lineRule="auto"/>
        <w:rPr>
          <w:sz w:val="22"/>
          <w:szCs w:val="22"/>
        </w:rPr>
      </w:pPr>
    </w:p>
    <w:p w14:paraId="5AF4E114" w14:textId="77777777" w:rsidR="00CB4754" w:rsidRDefault="00CB4754">
      <w:pPr>
        <w:spacing w:line="276" w:lineRule="auto"/>
        <w:rPr>
          <w:sz w:val="22"/>
          <w:szCs w:val="22"/>
        </w:rPr>
      </w:pPr>
    </w:p>
    <w:p w14:paraId="7F6BAE61" w14:textId="77777777" w:rsidR="00CB4754" w:rsidRDefault="008542EC">
      <w:pPr>
        <w:spacing w:line="276" w:lineRule="auto"/>
        <w:jc w:val="both"/>
        <w:rPr>
          <w:i/>
          <w:color w:val="1F497D"/>
          <w:sz w:val="22"/>
          <w:szCs w:val="22"/>
        </w:rPr>
      </w:pPr>
      <w:r>
        <w:rPr>
          <w:b/>
          <w:i/>
          <w:color w:val="1F497D"/>
          <w:sz w:val="22"/>
          <w:szCs w:val="22"/>
        </w:rPr>
        <w:t>*Примечание:</w:t>
      </w:r>
    </w:p>
    <w:p w14:paraId="610DB194" w14:textId="77777777" w:rsidR="00CB4754" w:rsidRDefault="008542EC">
      <w:pPr>
        <w:spacing w:line="276" w:lineRule="auto"/>
        <w:jc w:val="both"/>
        <w:rPr>
          <w:i/>
          <w:color w:val="1F497D"/>
          <w:sz w:val="22"/>
          <w:szCs w:val="22"/>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5625BCC" w14:textId="77777777" w:rsidR="00CB4754" w:rsidRDefault="00CB4754">
      <w:pPr>
        <w:spacing w:line="276" w:lineRule="auto"/>
        <w:jc w:val="both"/>
        <w:rPr>
          <w:i/>
          <w:color w:val="1F497D"/>
          <w:sz w:val="22"/>
          <w:szCs w:val="22"/>
        </w:rPr>
      </w:pPr>
    </w:p>
    <w:p w14:paraId="09688392" w14:textId="77777777" w:rsidR="00CB4754" w:rsidRDefault="00CB4754">
      <w:pPr>
        <w:spacing w:line="276" w:lineRule="auto"/>
        <w:jc w:val="both"/>
        <w:rPr>
          <w:i/>
          <w:color w:val="1F497D"/>
          <w:sz w:val="22"/>
          <w:szCs w:val="22"/>
        </w:rPr>
      </w:pPr>
    </w:p>
    <w:p w14:paraId="21C9E91B" w14:textId="77777777" w:rsidR="00EE3852" w:rsidRDefault="00EE3852" w:rsidP="00EE3852">
      <w:pPr>
        <w:jc w:val="right"/>
        <w:rPr>
          <w:sz w:val="22"/>
          <w:szCs w:val="22"/>
        </w:rPr>
      </w:pPr>
      <w:r>
        <w:rPr>
          <w:sz w:val="22"/>
          <w:szCs w:val="22"/>
        </w:rPr>
        <w:lastRenderedPageBreak/>
        <w:t>Приложение № 6 к заявке</w:t>
      </w:r>
    </w:p>
    <w:p w14:paraId="5A006C86" w14:textId="77777777" w:rsidR="00EE3852" w:rsidRDefault="00EE3852" w:rsidP="00EE3852">
      <w:pPr>
        <w:jc w:val="right"/>
        <w:rPr>
          <w:sz w:val="22"/>
          <w:szCs w:val="22"/>
        </w:rPr>
      </w:pPr>
      <w:r>
        <w:rPr>
          <w:sz w:val="22"/>
          <w:szCs w:val="22"/>
        </w:rPr>
        <w:t xml:space="preserve">                                                                                                                          на участие в закупке</w:t>
      </w:r>
    </w:p>
    <w:p w14:paraId="5D5047F7" w14:textId="77777777" w:rsidR="00EE3852" w:rsidRDefault="00EE3852" w:rsidP="00EE3852">
      <w:pPr>
        <w:jc w:val="both"/>
        <w:rPr>
          <w:b/>
          <w:sz w:val="22"/>
          <w:szCs w:val="22"/>
        </w:rPr>
      </w:pPr>
      <w:r>
        <w:rPr>
          <w:b/>
          <w:sz w:val="22"/>
          <w:szCs w:val="22"/>
        </w:rPr>
        <w:t>ФОРМА 8                                                ТЕСТОВОЕ ЗАДАНИЕ</w:t>
      </w:r>
    </w:p>
    <w:p w14:paraId="6BE5AF29" w14:textId="7E222A80" w:rsidR="00EE3852" w:rsidRDefault="00EE3852" w:rsidP="00EE3852">
      <w:pPr>
        <w:jc w:val="center"/>
        <w:rPr>
          <w:b/>
          <w:sz w:val="22"/>
          <w:szCs w:val="22"/>
        </w:rPr>
      </w:pPr>
      <w:r>
        <w:rPr>
          <w:b/>
          <w:sz w:val="22"/>
          <w:szCs w:val="22"/>
        </w:rPr>
        <w:t>Реестровый номер закупки КСУ/5-2-24</w:t>
      </w:r>
    </w:p>
    <w:tbl>
      <w:tblPr>
        <w:tblW w:w="10547" w:type="dxa"/>
        <w:jc w:val="center"/>
        <w:tblLayout w:type="fixed"/>
        <w:tblLook w:val="0400" w:firstRow="0" w:lastRow="0" w:firstColumn="0" w:lastColumn="0" w:noHBand="0" w:noVBand="1"/>
      </w:tblPr>
      <w:tblGrid>
        <w:gridCol w:w="2557"/>
        <w:gridCol w:w="7990"/>
      </w:tblGrid>
      <w:tr w:rsidR="00EE3852" w:rsidRPr="00464826" w14:paraId="21BC1809" w14:textId="77777777" w:rsidTr="003D72AE">
        <w:trPr>
          <w:trHeight w:val="440"/>
          <w:jc w:val="center"/>
        </w:trPr>
        <w:tc>
          <w:tcPr>
            <w:tcW w:w="105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DAF54" w14:textId="77777777" w:rsidR="00EE3852" w:rsidRPr="00464826" w:rsidRDefault="00EE3852" w:rsidP="003D72AE">
            <w:pPr>
              <w:jc w:val="center"/>
              <w:rPr>
                <w:sz w:val="22"/>
                <w:szCs w:val="22"/>
              </w:rPr>
            </w:pPr>
            <w:r w:rsidRPr="00464826">
              <w:rPr>
                <w:b/>
                <w:color w:val="000000"/>
                <w:sz w:val="22"/>
                <w:szCs w:val="22"/>
                <w:highlight w:val="white"/>
              </w:rPr>
              <w:t>Краткая информация о выступлении (анонс)</w:t>
            </w:r>
          </w:p>
        </w:tc>
      </w:tr>
      <w:tr w:rsidR="00EE3852" w:rsidRPr="00464826" w14:paraId="77BFDC57"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2E809" w14:textId="77777777" w:rsidR="00EE3852" w:rsidRPr="00464826" w:rsidRDefault="00EE3852" w:rsidP="003D72AE">
            <w:pPr>
              <w:rPr>
                <w:sz w:val="22"/>
                <w:szCs w:val="22"/>
              </w:rPr>
            </w:pPr>
            <w:r w:rsidRPr="00464826">
              <w:rPr>
                <w:color w:val="000000"/>
                <w:sz w:val="22"/>
                <w:szCs w:val="22"/>
                <w:highlight w:val="white"/>
              </w:rPr>
              <w:t>Тема группового занятия</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C8825" w14:textId="77777777" w:rsidR="00EE3852" w:rsidRPr="00464826" w:rsidRDefault="00EE3852" w:rsidP="003D72AE">
            <w:pPr>
              <w:rPr>
                <w:sz w:val="22"/>
                <w:szCs w:val="22"/>
              </w:rPr>
            </w:pPr>
            <w:r w:rsidRPr="00464826">
              <w:rPr>
                <w:i/>
                <w:color w:val="000000"/>
                <w:sz w:val="22"/>
                <w:szCs w:val="22"/>
                <w:highlight w:val="white"/>
              </w:rPr>
              <w:t>Согласно ТЗ</w:t>
            </w:r>
          </w:p>
        </w:tc>
      </w:tr>
      <w:tr w:rsidR="00EE3852" w:rsidRPr="00464826" w14:paraId="2E9256A2"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4DAD6" w14:textId="77777777" w:rsidR="00EE3852" w:rsidRPr="00464826" w:rsidRDefault="00EE3852" w:rsidP="003D72AE">
            <w:pPr>
              <w:rPr>
                <w:sz w:val="22"/>
                <w:szCs w:val="22"/>
              </w:rPr>
            </w:pPr>
            <w:r w:rsidRPr="00464826">
              <w:rPr>
                <w:color w:val="000000"/>
                <w:sz w:val="22"/>
                <w:szCs w:val="22"/>
                <w:highlight w:val="white"/>
              </w:rPr>
              <w:t>Название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C0681" w14:textId="77777777" w:rsidR="00EE3852" w:rsidRPr="00464826" w:rsidRDefault="00EE3852" w:rsidP="003D72AE">
            <w:pPr>
              <w:rPr>
                <w:sz w:val="22"/>
                <w:szCs w:val="22"/>
              </w:rPr>
            </w:pPr>
          </w:p>
        </w:tc>
      </w:tr>
      <w:tr w:rsidR="00EE3852" w:rsidRPr="00464826" w14:paraId="64AC4AB1"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2618A" w14:textId="77777777" w:rsidR="00EE3852" w:rsidRPr="00464826" w:rsidRDefault="00EE3852" w:rsidP="003D72AE">
            <w:pPr>
              <w:rPr>
                <w:sz w:val="22"/>
                <w:szCs w:val="22"/>
              </w:rPr>
            </w:pPr>
            <w:r w:rsidRPr="00464826">
              <w:rPr>
                <w:color w:val="000000"/>
                <w:sz w:val="22"/>
                <w:szCs w:val="22"/>
                <w:highlight w:val="white"/>
              </w:rPr>
              <w:t>Продолжительность</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4B90F" w14:textId="77777777" w:rsidR="00EE3852" w:rsidRPr="00464826" w:rsidRDefault="00EE3852" w:rsidP="003D72AE">
            <w:pPr>
              <w:rPr>
                <w:sz w:val="22"/>
                <w:szCs w:val="22"/>
              </w:rPr>
            </w:pPr>
            <w:r w:rsidRPr="00464826">
              <w:rPr>
                <w:i/>
                <w:color w:val="000000"/>
                <w:sz w:val="22"/>
                <w:szCs w:val="22"/>
                <w:highlight w:val="white"/>
              </w:rPr>
              <w:t>часов</w:t>
            </w:r>
          </w:p>
        </w:tc>
      </w:tr>
      <w:tr w:rsidR="00EE3852" w:rsidRPr="00464826" w14:paraId="4B638950"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A44C3" w14:textId="77777777" w:rsidR="00EE3852" w:rsidRPr="00464826" w:rsidRDefault="00EE3852" w:rsidP="003D72AE">
            <w:pPr>
              <w:rPr>
                <w:sz w:val="22"/>
                <w:szCs w:val="22"/>
              </w:rPr>
            </w:pPr>
            <w:r w:rsidRPr="00464826">
              <w:rPr>
                <w:color w:val="000000"/>
                <w:sz w:val="22"/>
                <w:szCs w:val="22"/>
                <w:highlight w:val="white"/>
              </w:rPr>
              <w:t>Форма</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CCC39" w14:textId="77777777" w:rsidR="00EE3852" w:rsidRPr="00464826" w:rsidRDefault="00EE3852" w:rsidP="003D72AE">
            <w:pPr>
              <w:jc w:val="both"/>
              <w:rPr>
                <w:sz w:val="22"/>
                <w:szCs w:val="22"/>
              </w:rPr>
            </w:pPr>
            <w:r w:rsidRPr="00464826">
              <w:rPr>
                <w:i/>
                <w:color w:val="000000"/>
                <w:sz w:val="22"/>
                <w:szCs w:val="22"/>
                <w:highlight w:val="white"/>
              </w:rPr>
              <w:t>Семинар, тренинг, воркшоп, экспертная сессия, мастер-класс, иное</w:t>
            </w:r>
          </w:p>
        </w:tc>
      </w:tr>
      <w:tr w:rsidR="00EE3852" w:rsidRPr="00464826" w14:paraId="10D0C610"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79D66" w14:textId="77777777" w:rsidR="00EE3852" w:rsidRPr="00464826" w:rsidRDefault="00EE3852" w:rsidP="003D72AE">
            <w:pPr>
              <w:rPr>
                <w:sz w:val="22"/>
                <w:szCs w:val="22"/>
              </w:rPr>
            </w:pPr>
            <w:r w:rsidRPr="00464826">
              <w:rPr>
                <w:color w:val="000000"/>
                <w:sz w:val="22"/>
                <w:szCs w:val="22"/>
                <w:highlight w:val="white"/>
              </w:rPr>
              <w:t>Описание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E3C02" w14:textId="77777777" w:rsidR="00EE3852" w:rsidRPr="00464826" w:rsidRDefault="00EE3852" w:rsidP="003D72AE">
            <w:pPr>
              <w:rPr>
                <w:sz w:val="22"/>
                <w:szCs w:val="22"/>
              </w:rPr>
            </w:pPr>
            <w:r w:rsidRPr="00464826">
              <w:rPr>
                <w:i/>
                <w:color w:val="000000"/>
                <w:sz w:val="22"/>
                <w:szCs w:val="22"/>
                <w:highlight w:val="white"/>
              </w:rPr>
              <w:t>Краткое тезисное описание (2-5 предложений), которое отвечает на вопрос “Зачем это выступление участникам акселератора?”</w:t>
            </w:r>
          </w:p>
        </w:tc>
      </w:tr>
      <w:tr w:rsidR="00EE3852" w:rsidRPr="00464826" w14:paraId="7A3427FC"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B032B" w14:textId="77777777" w:rsidR="00EE3852" w:rsidRPr="00464826" w:rsidRDefault="00EE3852" w:rsidP="003D72AE">
            <w:pPr>
              <w:rPr>
                <w:sz w:val="22"/>
                <w:szCs w:val="22"/>
              </w:rPr>
            </w:pPr>
            <w:r w:rsidRPr="00464826">
              <w:rPr>
                <w:color w:val="000000"/>
                <w:sz w:val="22"/>
                <w:szCs w:val="22"/>
                <w:highlight w:val="white"/>
              </w:rPr>
              <w:t>План</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5AAB" w14:textId="77777777" w:rsidR="00EE3852" w:rsidRPr="00464826" w:rsidRDefault="00EE3852" w:rsidP="003D72AE">
            <w:pPr>
              <w:rPr>
                <w:sz w:val="22"/>
                <w:szCs w:val="22"/>
              </w:rPr>
            </w:pPr>
            <w:r w:rsidRPr="00464826">
              <w:rPr>
                <w:i/>
                <w:color w:val="000000"/>
                <w:sz w:val="22"/>
                <w:szCs w:val="22"/>
                <w:highlight w:val="white"/>
              </w:rPr>
              <w:t>План выступления, из которого участники акселератора поймут “О чем участники акселератора узнают на выступлении?” </w:t>
            </w:r>
          </w:p>
        </w:tc>
      </w:tr>
      <w:tr w:rsidR="00EE3852" w:rsidRPr="00464826" w14:paraId="10828C88" w14:textId="77777777" w:rsidTr="003D72AE">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EF4E5" w14:textId="77777777" w:rsidR="00EE3852" w:rsidRPr="00464826" w:rsidRDefault="00EE3852" w:rsidP="003D72AE">
            <w:pPr>
              <w:rPr>
                <w:sz w:val="22"/>
                <w:szCs w:val="22"/>
              </w:rPr>
            </w:pPr>
            <w:r w:rsidRPr="00464826">
              <w:rPr>
                <w:color w:val="000000"/>
                <w:sz w:val="22"/>
                <w:szCs w:val="22"/>
                <w:highlight w:val="white"/>
              </w:rPr>
              <w:t>Результаты</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5C2E5" w14:textId="77777777" w:rsidR="00EE3852" w:rsidRPr="00464826" w:rsidRDefault="00EE3852" w:rsidP="003D72AE">
            <w:pPr>
              <w:rPr>
                <w:sz w:val="22"/>
                <w:szCs w:val="22"/>
              </w:rPr>
            </w:pPr>
            <w:r w:rsidRPr="00464826">
              <w:rPr>
                <w:i/>
                <w:color w:val="000000"/>
                <w:sz w:val="22"/>
                <w:szCs w:val="22"/>
                <w:highlight w:val="white"/>
              </w:rPr>
              <w:t>Перечень инструментов/навыков/методик из которого участники акселератора узнают “Что участники акселератора смогут сделать сами в процессе или после выступления?”</w:t>
            </w:r>
          </w:p>
        </w:tc>
      </w:tr>
    </w:tbl>
    <w:p w14:paraId="7B55FFDD" w14:textId="77777777" w:rsidR="00EE3852" w:rsidRPr="00464826" w:rsidRDefault="00EE3852" w:rsidP="00EE3852">
      <w:pPr>
        <w:rPr>
          <w:sz w:val="22"/>
          <w:szCs w:val="22"/>
        </w:rPr>
      </w:pPr>
    </w:p>
    <w:tbl>
      <w:tblPr>
        <w:tblW w:w="10547" w:type="dxa"/>
        <w:jc w:val="center"/>
        <w:tblLayout w:type="fixed"/>
        <w:tblLook w:val="0400" w:firstRow="0" w:lastRow="0" w:firstColumn="0" w:lastColumn="0" w:noHBand="0" w:noVBand="1"/>
      </w:tblPr>
      <w:tblGrid>
        <w:gridCol w:w="3247"/>
        <w:gridCol w:w="7300"/>
      </w:tblGrid>
      <w:tr w:rsidR="00EE3852" w:rsidRPr="00464826" w14:paraId="18F5E850" w14:textId="77777777" w:rsidTr="003D72AE">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5C5E9" w14:textId="77777777" w:rsidR="00EE3852" w:rsidRPr="00464826" w:rsidRDefault="00EE3852" w:rsidP="003D72AE">
            <w:pPr>
              <w:jc w:val="center"/>
              <w:rPr>
                <w:sz w:val="22"/>
                <w:szCs w:val="22"/>
              </w:rPr>
            </w:pPr>
            <w:r w:rsidRPr="00464826">
              <w:rPr>
                <w:color w:val="000000"/>
                <w:sz w:val="22"/>
                <w:szCs w:val="22"/>
                <w:highlight w:val="white"/>
              </w:rPr>
              <w:t>Ссылка на презентацию для скачивания</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64299" w14:textId="77777777" w:rsidR="00EE3852" w:rsidRPr="00464826" w:rsidRDefault="00EE3852" w:rsidP="003D72AE">
            <w:pPr>
              <w:rPr>
                <w:sz w:val="22"/>
                <w:szCs w:val="22"/>
              </w:rPr>
            </w:pPr>
            <w:r w:rsidRPr="00464826">
              <w:rPr>
                <w:i/>
                <w:color w:val="000000"/>
                <w:sz w:val="22"/>
                <w:szCs w:val="22"/>
                <w:highlight w:val="white"/>
              </w:rPr>
              <w:t>Не менее 10 слайдов ppx</w:t>
            </w:r>
          </w:p>
        </w:tc>
      </w:tr>
      <w:tr w:rsidR="00EE3852" w:rsidRPr="00464826" w14:paraId="7DD0FBF1" w14:textId="77777777" w:rsidTr="003D72AE">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DFACA" w14:textId="77777777" w:rsidR="00EE3852" w:rsidRPr="00464826" w:rsidRDefault="00EE3852" w:rsidP="003D72AE">
            <w:pPr>
              <w:jc w:val="center"/>
              <w:rPr>
                <w:sz w:val="22"/>
                <w:szCs w:val="22"/>
              </w:rPr>
            </w:pPr>
            <w:r w:rsidRPr="00464826">
              <w:rPr>
                <w:b/>
                <w:color w:val="000000"/>
                <w:sz w:val="22"/>
                <w:szCs w:val="22"/>
                <w:highlight w:val="white"/>
              </w:rPr>
              <w:t>Тайминг</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AD3EC" w14:textId="77777777" w:rsidR="00EE3852" w:rsidRPr="00464826" w:rsidRDefault="00EE3852" w:rsidP="003D72AE">
            <w:pPr>
              <w:jc w:val="center"/>
              <w:rPr>
                <w:sz w:val="22"/>
                <w:szCs w:val="22"/>
              </w:rPr>
            </w:pPr>
            <w:r w:rsidRPr="00464826">
              <w:rPr>
                <w:b/>
                <w:color w:val="000000"/>
                <w:sz w:val="22"/>
                <w:szCs w:val="22"/>
                <w:highlight w:val="white"/>
              </w:rPr>
              <w:t>Содержание</w:t>
            </w:r>
          </w:p>
        </w:tc>
      </w:tr>
      <w:tr w:rsidR="00EE3852" w:rsidRPr="00464826" w14:paraId="481DC623" w14:textId="77777777" w:rsidTr="003D72AE">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E4C61" w14:textId="77777777" w:rsidR="00EE3852" w:rsidRPr="00464826" w:rsidRDefault="00EE3852" w:rsidP="003D72AE">
            <w:pPr>
              <w:rPr>
                <w:sz w:val="22"/>
                <w:szCs w:val="22"/>
              </w:rPr>
            </w:pP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4FA96" w14:textId="77777777" w:rsidR="00EE3852" w:rsidRPr="00464826" w:rsidRDefault="00EE3852" w:rsidP="003D72AE">
            <w:pPr>
              <w:rPr>
                <w:sz w:val="22"/>
                <w:szCs w:val="22"/>
              </w:rPr>
            </w:pPr>
          </w:p>
          <w:p w14:paraId="5D2DFBB2" w14:textId="77777777" w:rsidR="00EE3852" w:rsidRPr="00464826" w:rsidRDefault="00EE3852" w:rsidP="003D72AE">
            <w:pPr>
              <w:rPr>
                <w:sz w:val="22"/>
                <w:szCs w:val="22"/>
              </w:rPr>
            </w:pPr>
            <w:r w:rsidRPr="00464826">
              <w:rPr>
                <w:i/>
                <w:color w:val="000000"/>
                <w:sz w:val="22"/>
                <w:szCs w:val="22"/>
                <w:highlight w:val="white"/>
              </w:rPr>
              <w:t>Вписать тему каждого блока согласно плану и добавить 1-3 предложения для пояснения содержания.</w:t>
            </w:r>
          </w:p>
        </w:tc>
      </w:tr>
    </w:tbl>
    <w:p w14:paraId="7DC8F3BE" w14:textId="77777777" w:rsidR="00F46EBB" w:rsidRDefault="00F46EBB" w:rsidP="00F46EBB">
      <w:pPr>
        <w:jc w:val="both"/>
        <w:rPr>
          <w:i/>
          <w:color w:val="366091"/>
          <w:sz w:val="22"/>
          <w:szCs w:val="22"/>
        </w:rPr>
      </w:pPr>
    </w:p>
    <w:p w14:paraId="46D9EADE" w14:textId="10F54A16" w:rsidR="00F46EBB" w:rsidRPr="00F46EBB" w:rsidRDefault="00F46EBB" w:rsidP="00F46EBB">
      <w:pPr>
        <w:jc w:val="both"/>
        <w:rPr>
          <w:i/>
          <w:color w:val="366091"/>
          <w:sz w:val="22"/>
          <w:szCs w:val="22"/>
        </w:rPr>
      </w:pPr>
      <w:r w:rsidRPr="00F46EBB">
        <w:rPr>
          <w:i/>
          <w:color w:val="366091"/>
          <w:sz w:val="22"/>
          <w:szCs w:val="22"/>
        </w:rPr>
        <w:t>В данной форме Участник представляет краткую информацию выступления (анонс) и программу выступления (контент) по   каждой из 8 (восьми) тематик групповых тематических занятий согласно требованиям Технического задания.</w:t>
      </w:r>
    </w:p>
    <w:p w14:paraId="31141D0B" w14:textId="77777777" w:rsidR="00F46EBB" w:rsidRPr="00F46EBB" w:rsidRDefault="00F46EBB" w:rsidP="00F46EBB">
      <w:pPr>
        <w:jc w:val="both"/>
        <w:rPr>
          <w:i/>
          <w:color w:val="366091"/>
          <w:sz w:val="22"/>
          <w:szCs w:val="22"/>
        </w:rPr>
      </w:pPr>
      <w:r w:rsidRPr="00F46EBB">
        <w:rPr>
          <w:i/>
          <w:color w:val="366091"/>
          <w:sz w:val="22"/>
          <w:szCs w:val="22"/>
        </w:rPr>
        <w:t>Тематики групповых тематических занятий:</w:t>
      </w:r>
    </w:p>
    <w:p w14:paraId="6BAAF307" w14:textId="77777777" w:rsidR="00F46EBB" w:rsidRPr="00F46EBB" w:rsidRDefault="00F46EBB" w:rsidP="00F46EBB">
      <w:pPr>
        <w:jc w:val="both"/>
        <w:rPr>
          <w:i/>
          <w:color w:val="366091"/>
          <w:sz w:val="22"/>
          <w:szCs w:val="22"/>
        </w:rPr>
      </w:pPr>
      <w:r w:rsidRPr="00F46EBB">
        <w:rPr>
          <w:i/>
          <w:color w:val="366091"/>
          <w:sz w:val="22"/>
          <w:szCs w:val="22"/>
        </w:rPr>
        <w:t>1. Работа над созданием продукта;</w:t>
      </w:r>
    </w:p>
    <w:p w14:paraId="183A510D" w14:textId="77777777" w:rsidR="00F46EBB" w:rsidRPr="00F46EBB" w:rsidRDefault="00F46EBB" w:rsidP="00F46EBB">
      <w:pPr>
        <w:jc w:val="both"/>
        <w:rPr>
          <w:i/>
          <w:color w:val="366091"/>
          <w:sz w:val="22"/>
          <w:szCs w:val="22"/>
        </w:rPr>
      </w:pPr>
      <w:r w:rsidRPr="00F46EBB">
        <w:rPr>
          <w:i/>
          <w:color w:val="366091"/>
          <w:sz w:val="22"/>
          <w:szCs w:val="22"/>
        </w:rPr>
        <w:t>2. Маркетинг продукта;</w:t>
      </w:r>
    </w:p>
    <w:p w14:paraId="10441CCB" w14:textId="77777777" w:rsidR="00F46EBB" w:rsidRPr="00F46EBB" w:rsidRDefault="00F46EBB" w:rsidP="00F46EBB">
      <w:pPr>
        <w:jc w:val="both"/>
        <w:rPr>
          <w:i/>
          <w:color w:val="366091"/>
          <w:sz w:val="22"/>
          <w:szCs w:val="22"/>
        </w:rPr>
      </w:pPr>
      <w:r w:rsidRPr="00F46EBB">
        <w:rPr>
          <w:i/>
          <w:color w:val="366091"/>
          <w:sz w:val="22"/>
          <w:szCs w:val="22"/>
        </w:rPr>
        <w:t>3. Методология Customer Development;</w:t>
      </w:r>
    </w:p>
    <w:p w14:paraId="20114CA6" w14:textId="77777777" w:rsidR="00F46EBB" w:rsidRPr="00F46EBB" w:rsidRDefault="00F46EBB" w:rsidP="00F46EBB">
      <w:pPr>
        <w:jc w:val="both"/>
        <w:rPr>
          <w:i/>
          <w:color w:val="366091"/>
          <w:sz w:val="22"/>
          <w:szCs w:val="22"/>
        </w:rPr>
      </w:pPr>
      <w:r w:rsidRPr="00F46EBB">
        <w:rPr>
          <w:i/>
          <w:color w:val="366091"/>
          <w:sz w:val="22"/>
          <w:szCs w:val="22"/>
        </w:rPr>
        <w:t>4. Оценка рынка и конкурентный анализ;</w:t>
      </w:r>
    </w:p>
    <w:p w14:paraId="52B638EC" w14:textId="77777777" w:rsidR="00F46EBB" w:rsidRPr="00F46EBB" w:rsidRDefault="00F46EBB" w:rsidP="00F46EBB">
      <w:pPr>
        <w:jc w:val="both"/>
        <w:rPr>
          <w:i/>
          <w:color w:val="366091"/>
          <w:sz w:val="22"/>
          <w:szCs w:val="22"/>
        </w:rPr>
      </w:pPr>
      <w:r w:rsidRPr="00F46EBB">
        <w:rPr>
          <w:i/>
          <w:color w:val="366091"/>
          <w:sz w:val="22"/>
          <w:szCs w:val="22"/>
        </w:rPr>
        <w:t>5. Практика продаж в зависимости от стадии развития проекта;</w:t>
      </w:r>
    </w:p>
    <w:p w14:paraId="33B28D8D" w14:textId="77777777" w:rsidR="00F46EBB" w:rsidRPr="00F46EBB" w:rsidRDefault="00F46EBB" w:rsidP="00F46EBB">
      <w:pPr>
        <w:jc w:val="both"/>
        <w:rPr>
          <w:i/>
          <w:color w:val="366091"/>
          <w:sz w:val="22"/>
          <w:szCs w:val="22"/>
        </w:rPr>
      </w:pPr>
      <w:r w:rsidRPr="00F46EBB">
        <w:rPr>
          <w:i/>
          <w:color w:val="366091"/>
          <w:sz w:val="22"/>
          <w:szCs w:val="22"/>
        </w:rPr>
        <w:t>6. Финансовая продуктовая аналитика;</w:t>
      </w:r>
    </w:p>
    <w:p w14:paraId="63ED2F90" w14:textId="77777777" w:rsidR="00F46EBB" w:rsidRPr="00F46EBB" w:rsidRDefault="00F46EBB" w:rsidP="00F46EBB">
      <w:pPr>
        <w:jc w:val="both"/>
        <w:rPr>
          <w:i/>
          <w:color w:val="366091"/>
          <w:sz w:val="22"/>
          <w:szCs w:val="22"/>
        </w:rPr>
      </w:pPr>
      <w:r w:rsidRPr="00F46EBB">
        <w:rPr>
          <w:i/>
          <w:color w:val="366091"/>
          <w:sz w:val="22"/>
          <w:szCs w:val="22"/>
        </w:rPr>
        <w:t>7. Публичные выступления и презентация проекта;</w:t>
      </w:r>
    </w:p>
    <w:p w14:paraId="43D5089D" w14:textId="1D46A33F" w:rsidR="00EE3852" w:rsidRPr="00464826" w:rsidRDefault="00F46EBB" w:rsidP="00F46EBB">
      <w:pPr>
        <w:jc w:val="both"/>
        <w:rPr>
          <w:i/>
          <w:color w:val="366091"/>
          <w:sz w:val="22"/>
          <w:szCs w:val="22"/>
        </w:rPr>
      </w:pPr>
      <w:r w:rsidRPr="00F46EBB">
        <w:rPr>
          <w:i/>
          <w:color w:val="366091"/>
          <w:sz w:val="22"/>
          <w:szCs w:val="22"/>
        </w:rPr>
        <w:t>8. Управление командой.</w:t>
      </w:r>
    </w:p>
    <w:p w14:paraId="5EB83B63" w14:textId="77777777" w:rsidR="00EE3852" w:rsidRDefault="00EE3852" w:rsidP="00EE3852">
      <w:pPr>
        <w:jc w:val="center"/>
        <w:rPr>
          <w:i/>
          <w:sz w:val="22"/>
          <w:szCs w:val="22"/>
        </w:rPr>
      </w:pPr>
    </w:p>
    <w:p w14:paraId="5CCB2253" w14:textId="77777777" w:rsidR="00EE3852" w:rsidRDefault="00EE3852" w:rsidP="00EE3852">
      <w:pPr>
        <w:jc w:val="both"/>
        <w:rPr>
          <w:i/>
          <w:sz w:val="22"/>
          <w:szCs w:val="22"/>
        </w:rPr>
      </w:pPr>
      <w:r>
        <w:rPr>
          <w:i/>
          <w:sz w:val="22"/>
          <w:szCs w:val="22"/>
        </w:rPr>
        <w:t>Участник закупки/уполномоченный представитель</w:t>
      </w:r>
      <w:r>
        <w:rPr>
          <w:i/>
          <w:sz w:val="22"/>
          <w:szCs w:val="22"/>
        </w:rPr>
        <w:tab/>
      </w:r>
      <w:r>
        <w:rPr>
          <w:i/>
          <w:sz w:val="22"/>
          <w:szCs w:val="22"/>
        </w:rPr>
        <w:tab/>
      </w:r>
      <w:r>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7F0B06D" w14:textId="77777777" w:rsidR="00EE3852" w:rsidRDefault="00EE3852" w:rsidP="00EE3852">
      <w:pPr>
        <w:jc w:val="both"/>
        <w:rPr>
          <w:i/>
          <w:sz w:val="22"/>
          <w:szCs w:val="22"/>
        </w:rPr>
      </w:pPr>
      <w:r>
        <w:rPr>
          <w:i/>
          <w:sz w:val="22"/>
          <w:szCs w:val="22"/>
        </w:rPr>
        <w:t>________________________________________</w:t>
      </w:r>
      <w:r>
        <w:rPr>
          <w:i/>
          <w:sz w:val="22"/>
          <w:szCs w:val="22"/>
        </w:rPr>
        <w:tab/>
      </w:r>
      <w:r>
        <w:rPr>
          <w:i/>
          <w:sz w:val="22"/>
          <w:szCs w:val="22"/>
        </w:rPr>
        <w:tab/>
      </w:r>
      <w:r>
        <w:rPr>
          <w:i/>
          <w:sz w:val="22"/>
          <w:szCs w:val="22"/>
        </w:rPr>
        <w:tab/>
      </w:r>
      <w:r>
        <w:rPr>
          <w:i/>
          <w:sz w:val="22"/>
          <w:szCs w:val="22"/>
        </w:rPr>
        <w:tab/>
        <w:t xml:space="preserve">_________________ </w:t>
      </w:r>
    </w:p>
    <w:p w14:paraId="67AD437A" w14:textId="77777777" w:rsidR="00EE3852" w:rsidRDefault="00EE3852" w:rsidP="00EE3852">
      <w:pPr>
        <w:jc w:val="both"/>
        <w:rPr>
          <w:i/>
          <w:sz w:val="22"/>
          <w:szCs w:val="22"/>
        </w:rPr>
      </w:pPr>
      <w:r>
        <w:rPr>
          <w:i/>
          <w:sz w:val="22"/>
          <w:szCs w:val="22"/>
        </w:rPr>
        <w:t>фамилия, имя, отчество подписавшего, должность</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подпись</w:t>
      </w:r>
    </w:p>
    <w:p w14:paraId="7D027F26" w14:textId="77777777" w:rsidR="00EE3852" w:rsidRDefault="00EE3852" w:rsidP="00EE3852">
      <w:pPr>
        <w:jc w:val="both"/>
        <w:rPr>
          <w:i/>
          <w:sz w:val="22"/>
          <w:szCs w:val="22"/>
        </w:rPr>
      </w:pPr>
      <w:r>
        <w:rPr>
          <w:i/>
          <w:sz w:val="22"/>
          <w:szCs w:val="22"/>
        </w:rPr>
        <w:t>М.П.</w:t>
      </w:r>
    </w:p>
    <w:p w14:paraId="26B6916C" w14:textId="77777777" w:rsidR="00EE3852" w:rsidRDefault="00EE3852">
      <w:pPr>
        <w:jc w:val="both"/>
        <w:rPr>
          <w:i/>
          <w:sz w:val="22"/>
          <w:szCs w:val="22"/>
        </w:rPr>
      </w:pPr>
    </w:p>
    <w:p w14:paraId="213055FB" w14:textId="77777777" w:rsidR="00EE3852" w:rsidRDefault="00EE3852">
      <w:pPr>
        <w:jc w:val="both"/>
        <w:rPr>
          <w:i/>
          <w:sz w:val="22"/>
          <w:szCs w:val="22"/>
        </w:rPr>
      </w:pPr>
    </w:p>
    <w:p w14:paraId="0A5C9583" w14:textId="77777777" w:rsidR="00406FCC" w:rsidRDefault="00406FCC">
      <w:pPr>
        <w:jc w:val="center"/>
        <w:rPr>
          <w:b/>
          <w:sz w:val="22"/>
          <w:szCs w:val="22"/>
        </w:rPr>
      </w:pPr>
    </w:p>
    <w:p w14:paraId="177A4A37" w14:textId="410C27B8" w:rsidR="00CB4754" w:rsidRDefault="008542EC">
      <w:pPr>
        <w:jc w:val="center"/>
        <w:rPr>
          <w:b/>
          <w:sz w:val="22"/>
          <w:szCs w:val="22"/>
        </w:rPr>
      </w:pPr>
      <w:r>
        <w:rPr>
          <w:b/>
          <w:sz w:val="22"/>
          <w:szCs w:val="22"/>
        </w:rPr>
        <w:t xml:space="preserve">ФОРМА </w:t>
      </w:r>
      <w:r w:rsidR="00EE3852">
        <w:rPr>
          <w:b/>
          <w:sz w:val="22"/>
          <w:szCs w:val="22"/>
        </w:rPr>
        <w:t>9</w:t>
      </w:r>
      <w:r>
        <w:rPr>
          <w:b/>
          <w:sz w:val="22"/>
          <w:szCs w:val="22"/>
        </w:rPr>
        <w:t xml:space="preserve"> </w:t>
      </w:r>
      <w:r>
        <w:rPr>
          <w:b/>
          <w:smallCaps/>
          <w:sz w:val="22"/>
          <w:szCs w:val="22"/>
        </w:rPr>
        <w:t>ДОВЕРЕННОСТЬ</w:t>
      </w:r>
    </w:p>
    <w:p w14:paraId="497DCBD0" w14:textId="77777777" w:rsidR="00CB4754" w:rsidRDefault="00CB4754">
      <w:pPr>
        <w:rPr>
          <w:sz w:val="22"/>
          <w:szCs w:val="22"/>
        </w:rPr>
      </w:pPr>
    </w:p>
    <w:p w14:paraId="7A00CE5D" w14:textId="77777777" w:rsidR="00CB4754" w:rsidRDefault="008542EC">
      <w:pPr>
        <w:rPr>
          <w:sz w:val="22"/>
          <w:szCs w:val="22"/>
        </w:rPr>
      </w:pPr>
      <w:r>
        <w:rPr>
          <w:sz w:val="22"/>
          <w:szCs w:val="22"/>
        </w:rPr>
        <w:t>Дата, исх. номер</w:t>
      </w:r>
    </w:p>
    <w:p w14:paraId="0BF9C3E5" w14:textId="77777777" w:rsidR="00CB4754" w:rsidRDefault="008542EC">
      <w:pPr>
        <w:jc w:val="center"/>
        <w:rPr>
          <w:b/>
          <w:sz w:val="22"/>
          <w:szCs w:val="22"/>
        </w:rPr>
      </w:pPr>
      <w:r>
        <w:rPr>
          <w:b/>
          <w:sz w:val="22"/>
          <w:szCs w:val="22"/>
        </w:rPr>
        <w:t>ДОВЕРЕННОСТЬ № ____</w:t>
      </w:r>
    </w:p>
    <w:p w14:paraId="07DCD048" w14:textId="77777777" w:rsidR="00CB4754" w:rsidRDefault="00CB4754">
      <w:pPr>
        <w:rPr>
          <w:sz w:val="22"/>
          <w:szCs w:val="22"/>
        </w:rPr>
      </w:pPr>
    </w:p>
    <w:p w14:paraId="3D2F1473" w14:textId="77777777" w:rsidR="00CB4754" w:rsidRDefault="008542EC">
      <w:pPr>
        <w:rPr>
          <w:sz w:val="22"/>
          <w:szCs w:val="22"/>
        </w:rPr>
      </w:pPr>
      <w:r>
        <w:rPr>
          <w:sz w:val="22"/>
          <w:szCs w:val="22"/>
        </w:rPr>
        <w:t>г. Москва _________________________________________________________</w:t>
      </w:r>
    </w:p>
    <w:p w14:paraId="523065C1" w14:textId="77777777" w:rsidR="00CB4754" w:rsidRDefault="008542EC">
      <w:pPr>
        <w:rPr>
          <w:sz w:val="22"/>
          <w:szCs w:val="22"/>
          <w:vertAlign w:val="superscript"/>
        </w:rPr>
      </w:pPr>
      <w:r>
        <w:rPr>
          <w:sz w:val="22"/>
          <w:szCs w:val="22"/>
          <w:vertAlign w:val="superscript"/>
        </w:rPr>
        <w:t xml:space="preserve">                                         (прописью число, месяц и год выдачи доверенности)</w:t>
      </w:r>
    </w:p>
    <w:p w14:paraId="25BC7F1F" w14:textId="77777777" w:rsidR="00CB4754" w:rsidRDefault="008542EC">
      <w:pPr>
        <w:rPr>
          <w:sz w:val="22"/>
          <w:szCs w:val="22"/>
        </w:rPr>
      </w:pPr>
      <w:r>
        <w:rPr>
          <w:sz w:val="22"/>
          <w:szCs w:val="22"/>
        </w:rPr>
        <w:tab/>
        <w:t>Юридическое лицо (физическое лицо) – участник закупки:</w:t>
      </w:r>
    </w:p>
    <w:p w14:paraId="4B659237" w14:textId="77777777" w:rsidR="00CB4754" w:rsidRDefault="008542EC">
      <w:pPr>
        <w:rPr>
          <w:sz w:val="22"/>
          <w:szCs w:val="22"/>
        </w:rPr>
      </w:pPr>
      <w:r>
        <w:rPr>
          <w:sz w:val="22"/>
          <w:szCs w:val="22"/>
        </w:rPr>
        <w:t>__________________________________________ (далее – доверитель)</w:t>
      </w:r>
    </w:p>
    <w:p w14:paraId="12A72C8A" w14:textId="77777777" w:rsidR="00CB4754" w:rsidRDefault="008542EC">
      <w:pPr>
        <w:ind w:left="2832"/>
        <w:rPr>
          <w:sz w:val="22"/>
          <w:szCs w:val="22"/>
          <w:vertAlign w:val="superscript"/>
        </w:rPr>
      </w:pPr>
      <w:r>
        <w:rPr>
          <w:sz w:val="22"/>
          <w:szCs w:val="22"/>
          <w:vertAlign w:val="superscript"/>
        </w:rPr>
        <w:t xml:space="preserve">  (Наименование участника закупки)</w:t>
      </w:r>
    </w:p>
    <w:p w14:paraId="32645478" w14:textId="77777777" w:rsidR="00CB4754" w:rsidRDefault="008542EC">
      <w:pPr>
        <w:rPr>
          <w:sz w:val="22"/>
          <w:szCs w:val="22"/>
          <w:vertAlign w:val="superscript"/>
        </w:rPr>
      </w:pPr>
      <w:r>
        <w:rPr>
          <w:sz w:val="22"/>
          <w:szCs w:val="22"/>
        </w:rPr>
        <w:t>в лице_______________________________________________________</w:t>
      </w:r>
    </w:p>
    <w:p w14:paraId="4E094B1F"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5593C1B2" w14:textId="77777777" w:rsidR="00CB4754" w:rsidRDefault="008542EC">
      <w:pPr>
        <w:rPr>
          <w:sz w:val="22"/>
          <w:szCs w:val="22"/>
          <w:vertAlign w:val="superscript"/>
        </w:rPr>
      </w:pPr>
      <w:r>
        <w:rPr>
          <w:sz w:val="22"/>
          <w:szCs w:val="22"/>
        </w:rPr>
        <w:t>действующего на основании ____________________________________,</w:t>
      </w:r>
    </w:p>
    <w:p w14:paraId="207AB6E9" w14:textId="77777777" w:rsidR="00CB4754" w:rsidRDefault="008542EC">
      <w:pPr>
        <w:ind w:left="2832"/>
        <w:rPr>
          <w:sz w:val="22"/>
          <w:szCs w:val="22"/>
          <w:vertAlign w:val="superscript"/>
        </w:rPr>
      </w:pPr>
      <w:r>
        <w:rPr>
          <w:sz w:val="22"/>
          <w:szCs w:val="22"/>
          <w:vertAlign w:val="superscript"/>
        </w:rPr>
        <w:t xml:space="preserve">                                                  (устава, доверенности, положения и т.д.)</w:t>
      </w:r>
    </w:p>
    <w:p w14:paraId="1EC7DC0B" w14:textId="77777777" w:rsidR="00CB4754" w:rsidRDefault="008542EC">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74514BD6"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6DD759A2" w14:textId="77777777" w:rsidR="00CB4754" w:rsidRDefault="008542EC">
      <w:pPr>
        <w:rPr>
          <w:sz w:val="22"/>
          <w:szCs w:val="22"/>
        </w:rPr>
      </w:pPr>
      <w:r>
        <w:rPr>
          <w:sz w:val="22"/>
          <w:szCs w:val="22"/>
        </w:rPr>
        <w:t>паспорт серии ______ №______ выдан ____________ «____» _____________</w:t>
      </w:r>
    </w:p>
    <w:p w14:paraId="799696A8"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211EA025" w14:textId="77777777" w:rsidR="00CB4754" w:rsidRDefault="008542EC">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2EF281AF" w14:textId="77777777" w:rsidR="00CB4754" w:rsidRDefault="008542EC">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2865F30A" w14:textId="77777777" w:rsidR="00CB4754" w:rsidRDefault="00CB4754">
      <w:pPr>
        <w:keepNext/>
        <w:keepLines/>
        <w:widowControl w:val="0"/>
        <w:rPr>
          <w:sz w:val="22"/>
          <w:szCs w:val="22"/>
        </w:rPr>
      </w:pPr>
    </w:p>
    <w:p w14:paraId="6A297FA7" w14:textId="77777777" w:rsidR="00CB4754" w:rsidRDefault="008542EC">
      <w:pPr>
        <w:keepNext/>
        <w:keepLines/>
        <w:widowControl w:val="0"/>
        <w:rPr>
          <w:sz w:val="22"/>
          <w:szCs w:val="22"/>
        </w:rPr>
      </w:pPr>
      <w:r>
        <w:rPr>
          <w:sz w:val="22"/>
          <w:szCs w:val="22"/>
        </w:rPr>
        <w:t xml:space="preserve">Подпись ____________________    ________________________ удостоверяем. </w:t>
      </w:r>
    </w:p>
    <w:p w14:paraId="55130C46"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56CAB4C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3985AD27" w14:textId="77777777" w:rsidR="00CB4754" w:rsidRDefault="00CB4754">
      <w:pPr>
        <w:pBdr>
          <w:top w:val="nil"/>
          <w:left w:val="nil"/>
          <w:bottom w:val="nil"/>
          <w:right w:val="nil"/>
          <w:between w:val="nil"/>
        </w:pBdr>
        <w:spacing w:after="120"/>
        <w:jc w:val="both"/>
        <w:rPr>
          <w:color w:val="000000"/>
          <w:sz w:val="22"/>
          <w:szCs w:val="22"/>
        </w:rPr>
      </w:pPr>
    </w:p>
    <w:p w14:paraId="585084DD"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2405E801"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11A2406A"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188DD20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13BE9D13" w14:textId="77777777" w:rsidR="00CB4754" w:rsidRDefault="008542EC">
      <w:pPr>
        <w:jc w:val="both"/>
        <w:rPr>
          <w:sz w:val="22"/>
          <w:szCs w:val="22"/>
          <w:vertAlign w:val="superscript"/>
        </w:rPr>
      </w:pPr>
      <w:r>
        <w:rPr>
          <w:sz w:val="22"/>
          <w:szCs w:val="22"/>
          <w:vertAlign w:val="superscript"/>
        </w:rPr>
        <w:t xml:space="preserve">                                                                                                                                                                    (Ф.И.О.)</w:t>
      </w:r>
    </w:p>
    <w:p w14:paraId="129CAF88" w14:textId="77777777" w:rsidR="00CB4754" w:rsidRDefault="00CB4754">
      <w:pPr>
        <w:jc w:val="both"/>
        <w:rPr>
          <w:sz w:val="22"/>
          <w:szCs w:val="22"/>
          <w:vertAlign w:val="superscript"/>
        </w:rPr>
      </w:pPr>
    </w:p>
    <w:p w14:paraId="2006AEC7" w14:textId="77777777" w:rsidR="00CB4754" w:rsidRDefault="00CB4754">
      <w:pPr>
        <w:rPr>
          <w:i/>
          <w:color w:val="1F497D"/>
          <w:sz w:val="22"/>
          <w:szCs w:val="22"/>
        </w:rPr>
      </w:pPr>
      <w:bookmarkStart w:id="98" w:name="_heading=h.1gf8i83" w:colFirst="0" w:colLast="0"/>
      <w:bookmarkEnd w:id="98"/>
    </w:p>
    <w:p w14:paraId="3B6BCEE0" w14:textId="77777777" w:rsidR="00CB4754" w:rsidRDefault="00CB4754">
      <w:pPr>
        <w:spacing w:line="360" w:lineRule="auto"/>
        <w:ind w:firstLine="540"/>
        <w:jc w:val="both"/>
        <w:rPr>
          <w:sz w:val="22"/>
          <w:szCs w:val="22"/>
        </w:rPr>
      </w:pPr>
    </w:p>
    <w:sectPr w:rsidR="00CB4754">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0134D" w14:textId="77777777" w:rsidR="00A143C5" w:rsidRDefault="00A143C5">
      <w:r>
        <w:separator/>
      </w:r>
    </w:p>
  </w:endnote>
  <w:endnote w:type="continuationSeparator" w:id="0">
    <w:p w14:paraId="7DC7907D" w14:textId="77777777" w:rsidR="00A143C5" w:rsidRDefault="00A1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8609"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D73D24">
      <w:rPr>
        <w:color w:val="000000"/>
      </w:rPr>
      <w:fldChar w:fldCharType="separate"/>
    </w:r>
    <w:r>
      <w:rPr>
        <w:color w:val="000000"/>
      </w:rPr>
      <w:fldChar w:fldCharType="end"/>
    </w:r>
  </w:p>
  <w:p w14:paraId="6A7DE65A"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0EC35"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42424">
      <w:rPr>
        <w:noProof/>
        <w:color w:val="000000"/>
      </w:rPr>
      <w:t>2</w:t>
    </w:r>
    <w:r>
      <w:rPr>
        <w:color w:val="000000"/>
      </w:rPr>
      <w:fldChar w:fldCharType="end"/>
    </w:r>
  </w:p>
  <w:p w14:paraId="03726F6B"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CB64" w14:textId="77777777" w:rsidR="00A143C5" w:rsidRDefault="00A143C5">
      <w:r>
        <w:separator/>
      </w:r>
    </w:p>
  </w:footnote>
  <w:footnote w:type="continuationSeparator" w:id="0">
    <w:p w14:paraId="61DCAAC2" w14:textId="77777777" w:rsidR="00A143C5" w:rsidRDefault="00A1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423"/>
    <w:multiLevelType w:val="multilevel"/>
    <w:tmpl w:val="9E72FEF4"/>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7BC7A2F"/>
    <w:multiLevelType w:val="multilevel"/>
    <w:tmpl w:val="720225E0"/>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55D43C3"/>
    <w:multiLevelType w:val="multilevel"/>
    <w:tmpl w:val="A08C8766"/>
    <w:lvl w:ilvl="0">
      <w:start w:val="1"/>
      <w:numFmt w:val="decimal"/>
      <w:pStyle w:val="1"/>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3" w15:restartNumberingAfterBreak="0">
    <w:nsid w:val="1962016F"/>
    <w:multiLevelType w:val="multilevel"/>
    <w:tmpl w:val="385697AC"/>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36225"/>
    <w:multiLevelType w:val="multilevel"/>
    <w:tmpl w:val="DEDACDF2"/>
    <w:lvl w:ilvl="0">
      <w:start w:val="3"/>
      <w:numFmt w:val="decimal"/>
      <w:pStyle w:val="a"/>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5" w15:restartNumberingAfterBreak="0">
    <w:nsid w:val="1BD60EC9"/>
    <w:multiLevelType w:val="multilevel"/>
    <w:tmpl w:val="BF0CD8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04F1E6A"/>
    <w:multiLevelType w:val="multilevel"/>
    <w:tmpl w:val="259E92A6"/>
    <w:lvl w:ilvl="0">
      <w:start w:val="1"/>
      <w:numFmt w:val="decimal"/>
      <w:pStyle w:val="a0"/>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2D5B484A"/>
    <w:multiLevelType w:val="multilevel"/>
    <w:tmpl w:val="1480EB8E"/>
    <w:lvl w:ilvl="0">
      <w:start w:val="1"/>
      <w:numFmt w:val="decimal"/>
      <w:pStyle w:val="10"/>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6F371D"/>
    <w:multiLevelType w:val="multilevel"/>
    <w:tmpl w:val="184C9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005F7"/>
    <w:multiLevelType w:val="multilevel"/>
    <w:tmpl w:val="2794C714"/>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0" w15:restartNumberingAfterBreak="0">
    <w:nsid w:val="33296487"/>
    <w:multiLevelType w:val="multilevel"/>
    <w:tmpl w:val="A2004B8C"/>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
      <w:lvlText w:val="%5."/>
      <w:lvlJc w:val="left"/>
      <w:pPr>
        <w:tabs>
          <w:tab w:val="num" w:pos="3600"/>
        </w:tabs>
        <w:ind w:left="3600" w:hanging="720"/>
      </w:pPr>
    </w:lvl>
    <w:lvl w:ilvl="5">
      <w:start w:val="1"/>
      <w:numFmt w:val="decimal"/>
      <w:pStyle w:val="a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AE4A9D"/>
    <w:multiLevelType w:val="multilevel"/>
    <w:tmpl w:val="77267F08"/>
    <w:lvl w:ilvl="0">
      <w:start w:val="9"/>
      <w:numFmt w:val="decimal"/>
      <w:pStyle w:val="a2"/>
      <w:lvlText w:val="%1"/>
      <w:lvlJc w:val="left"/>
      <w:pPr>
        <w:ind w:left="360" w:hanging="360"/>
      </w:pPr>
    </w:lvl>
    <w:lvl w:ilvl="1">
      <w:start w:val="1"/>
      <w:numFmt w:val="decimal"/>
      <w:pStyle w:val="a3"/>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2" w15:restartNumberingAfterBreak="0">
    <w:nsid w:val="350123F1"/>
    <w:multiLevelType w:val="multilevel"/>
    <w:tmpl w:val="2F3C6156"/>
    <w:lvl w:ilvl="0">
      <w:start w:val="1"/>
      <w:numFmt w:val="bullet"/>
      <w:lvlText w:val="●"/>
      <w:lvlJc w:val="left"/>
      <w:pPr>
        <w:ind w:left="1344" w:hanging="360"/>
      </w:pPr>
      <w:rPr>
        <w:rFonts w:ascii="Noto Sans" w:eastAsia="Noto Sans" w:hAnsi="Noto Sans" w:cs="Noto San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w:eastAsia="Noto Sans" w:hAnsi="Noto Sans" w:cs="Noto Sans"/>
      </w:rPr>
    </w:lvl>
    <w:lvl w:ilvl="3">
      <w:start w:val="1"/>
      <w:numFmt w:val="bullet"/>
      <w:lvlText w:val="●"/>
      <w:lvlJc w:val="left"/>
      <w:pPr>
        <w:ind w:left="3504" w:hanging="360"/>
      </w:pPr>
      <w:rPr>
        <w:rFonts w:ascii="Noto Sans" w:eastAsia="Noto Sans" w:hAnsi="Noto Sans" w:cs="Noto San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w:eastAsia="Noto Sans" w:hAnsi="Noto Sans" w:cs="Noto Sans"/>
      </w:rPr>
    </w:lvl>
    <w:lvl w:ilvl="6">
      <w:start w:val="1"/>
      <w:numFmt w:val="bullet"/>
      <w:lvlText w:val="●"/>
      <w:lvlJc w:val="left"/>
      <w:pPr>
        <w:ind w:left="5664" w:hanging="360"/>
      </w:pPr>
      <w:rPr>
        <w:rFonts w:ascii="Noto Sans" w:eastAsia="Noto Sans" w:hAnsi="Noto Sans" w:cs="Noto San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w:eastAsia="Noto Sans" w:hAnsi="Noto Sans" w:cs="Noto Sans"/>
      </w:rPr>
    </w:lvl>
  </w:abstractNum>
  <w:abstractNum w:abstractNumId="13" w15:restartNumberingAfterBreak="0">
    <w:nsid w:val="38474475"/>
    <w:multiLevelType w:val="multilevel"/>
    <w:tmpl w:val="ED1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31D98"/>
    <w:multiLevelType w:val="multilevel"/>
    <w:tmpl w:val="1B38AEBE"/>
    <w:lvl w:ilvl="0">
      <w:start w:val="5"/>
      <w:numFmt w:val="decimal"/>
      <w:pStyle w:val="a4"/>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C1E0D45"/>
    <w:multiLevelType w:val="multilevel"/>
    <w:tmpl w:val="6ECE6FE8"/>
    <w:lvl w:ilvl="0">
      <w:start w:val="1"/>
      <w:numFmt w:val="upperRoman"/>
      <w:lvlText w:val="%1."/>
      <w:lvlJc w:val="right"/>
      <w:pPr>
        <w:ind w:left="180" w:firstLine="108"/>
      </w:pPr>
      <w:rPr>
        <w:sz w:val="28"/>
        <w:szCs w:val="28"/>
      </w:rPr>
    </w:lvl>
    <w:lvl w:ilvl="1">
      <w:start w:val="1"/>
      <w:numFmt w:val="decimal"/>
      <w:lvlText w:val="Форма %2."/>
      <w:lvlJc w:val="left"/>
      <w:pPr>
        <w:ind w:left="644" w:hanging="358"/>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D60363"/>
    <w:multiLevelType w:val="multilevel"/>
    <w:tmpl w:val="311C757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46403B"/>
    <w:multiLevelType w:val="multilevel"/>
    <w:tmpl w:val="D7AC7AC2"/>
    <w:lvl w:ilvl="0">
      <w:start w:val="1"/>
      <w:numFmt w:val="decimal"/>
      <w:pStyle w:val="01"/>
      <w:lvlText w:val="%1)"/>
      <w:lvlJc w:val="left"/>
      <w:pPr>
        <w:ind w:left="1287" w:hanging="360"/>
      </w:pPr>
    </w:lvl>
    <w:lvl w:ilvl="1">
      <w:start w:val="1"/>
      <w:numFmt w:val="lowerLetter"/>
      <w:pStyle w:val="021"/>
      <w:lvlText w:val="%2."/>
      <w:lvlJc w:val="left"/>
      <w:pPr>
        <w:ind w:left="2007" w:hanging="360"/>
      </w:pPr>
    </w:lvl>
    <w:lvl w:ilvl="2">
      <w:start w:val="1"/>
      <w:numFmt w:val="lowerRoman"/>
      <w:pStyle w:val="0311"/>
      <w:lvlText w:val="%3."/>
      <w:lvlJc w:val="right"/>
      <w:pPr>
        <w:ind w:left="2727" w:hanging="180"/>
      </w:pPr>
    </w:lvl>
    <w:lvl w:ilvl="3">
      <w:start w:val="1"/>
      <w:numFmt w:val="decimal"/>
      <w:pStyle w:val="04111"/>
      <w:lvlText w:val="%4."/>
      <w:lvlJc w:val="left"/>
      <w:pPr>
        <w:ind w:left="3447" w:hanging="360"/>
      </w:pPr>
    </w:lvl>
    <w:lvl w:ilvl="4">
      <w:start w:val="1"/>
      <w:numFmt w:val="lowerLetter"/>
      <w:pStyle w:val="051111"/>
      <w:lvlText w:val="%5."/>
      <w:lvlJc w:val="left"/>
      <w:pPr>
        <w:ind w:left="4167" w:hanging="360"/>
      </w:pPr>
    </w:lvl>
    <w:lvl w:ilvl="5">
      <w:start w:val="1"/>
      <w:numFmt w:val="lowerRoman"/>
      <w:pStyle w:val="0611111"/>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48716275"/>
    <w:multiLevelType w:val="multilevel"/>
    <w:tmpl w:val="B9C69252"/>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9" w15:restartNumberingAfterBreak="0">
    <w:nsid w:val="4E0447D5"/>
    <w:multiLevelType w:val="multilevel"/>
    <w:tmpl w:val="EC840346"/>
    <w:lvl w:ilvl="0">
      <w:start w:val="1"/>
      <w:numFmt w:val="bullet"/>
      <w:lvlText w:val="●"/>
      <w:lvlJc w:val="left"/>
      <w:pPr>
        <w:ind w:left="1259" w:hanging="360"/>
      </w:pPr>
      <w:rPr>
        <w:rFonts w:ascii="Noto Sans" w:eastAsia="Noto Sans" w:hAnsi="Noto Sans" w:cs="Noto San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w:eastAsia="Noto Sans" w:hAnsi="Noto Sans" w:cs="Noto Sans"/>
      </w:rPr>
    </w:lvl>
    <w:lvl w:ilvl="3">
      <w:start w:val="1"/>
      <w:numFmt w:val="bullet"/>
      <w:lvlText w:val="●"/>
      <w:lvlJc w:val="left"/>
      <w:pPr>
        <w:ind w:left="3419" w:hanging="360"/>
      </w:pPr>
      <w:rPr>
        <w:rFonts w:ascii="Noto Sans" w:eastAsia="Noto Sans" w:hAnsi="Noto Sans" w:cs="Noto San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w:eastAsia="Noto Sans" w:hAnsi="Noto Sans" w:cs="Noto Sans"/>
      </w:rPr>
    </w:lvl>
    <w:lvl w:ilvl="6">
      <w:start w:val="1"/>
      <w:numFmt w:val="bullet"/>
      <w:lvlText w:val="●"/>
      <w:lvlJc w:val="left"/>
      <w:pPr>
        <w:ind w:left="5579" w:hanging="360"/>
      </w:pPr>
      <w:rPr>
        <w:rFonts w:ascii="Noto Sans" w:eastAsia="Noto Sans" w:hAnsi="Noto Sans" w:cs="Noto San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w:eastAsia="Noto Sans" w:hAnsi="Noto Sans" w:cs="Noto Sans"/>
      </w:rPr>
    </w:lvl>
  </w:abstractNum>
  <w:abstractNum w:abstractNumId="20" w15:restartNumberingAfterBreak="0">
    <w:nsid w:val="4E375922"/>
    <w:multiLevelType w:val="multilevel"/>
    <w:tmpl w:val="7ED676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518A744B"/>
    <w:multiLevelType w:val="multilevel"/>
    <w:tmpl w:val="896A2C96"/>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22" w15:restartNumberingAfterBreak="0">
    <w:nsid w:val="52CC233C"/>
    <w:multiLevelType w:val="multilevel"/>
    <w:tmpl w:val="F0CC6BEA"/>
    <w:lvl w:ilvl="0">
      <w:start w:val="1"/>
      <w:numFmt w:val="bullet"/>
      <w:pStyle w:val="NumTab"/>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3" w15:restartNumberingAfterBreak="0">
    <w:nsid w:val="5AAB1B94"/>
    <w:multiLevelType w:val="multilevel"/>
    <w:tmpl w:val="549A17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26D3C38"/>
    <w:multiLevelType w:val="multilevel"/>
    <w:tmpl w:val="D58E2734"/>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5" w15:restartNumberingAfterBreak="0">
    <w:nsid w:val="671739B0"/>
    <w:multiLevelType w:val="multilevel"/>
    <w:tmpl w:val="83CEE368"/>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26" w15:restartNumberingAfterBreak="0">
    <w:nsid w:val="690B1A43"/>
    <w:multiLevelType w:val="multilevel"/>
    <w:tmpl w:val="55BC7B9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6BCD67EF"/>
    <w:multiLevelType w:val="multilevel"/>
    <w:tmpl w:val="1A824A3E"/>
    <w:lvl w:ilvl="0">
      <w:start w:val="7"/>
      <w:numFmt w:val="decimal"/>
      <w:pStyle w:val="a5"/>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6C1C4729"/>
    <w:multiLevelType w:val="multilevel"/>
    <w:tmpl w:val="7FA6679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6C930282"/>
    <w:multiLevelType w:val="multilevel"/>
    <w:tmpl w:val="B40015E4"/>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E016CB7"/>
    <w:multiLevelType w:val="multilevel"/>
    <w:tmpl w:val="CC6CD578"/>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1" w15:restartNumberingAfterBreak="0">
    <w:nsid w:val="7237720F"/>
    <w:multiLevelType w:val="multilevel"/>
    <w:tmpl w:val="EA126AE4"/>
    <w:lvl w:ilvl="0">
      <w:start w:val="3"/>
      <w:numFmt w:val="upperRoman"/>
      <w:pStyle w:val="a6"/>
      <w:lvlText w:val="%1."/>
      <w:lvlJc w:val="left"/>
      <w:pPr>
        <w:ind w:left="1008" w:hanging="720"/>
      </w:pPr>
      <w:rPr>
        <w:i w:val="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15:restartNumberingAfterBreak="0">
    <w:nsid w:val="75075BDA"/>
    <w:multiLevelType w:val="multilevel"/>
    <w:tmpl w:val="F6B2C802"/>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C14160"/>
    <w:multiLevelType w:val="multilevel"/>
    <w:tmpl w:val="66E85140"/>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79F03727"/>
    <w:multiLevelType w:val="multilevel"/>
    <w:tmpl w:val="4724B51C"/>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5" w15:restartNumberingAfterBreak="0">
    <w:nsid w:val="7A346077"/>
    <w:multiLevelType w:val="multilevel"/>
    <w:tmpl w:val="0DBC5950"/>
    <w:lvl w:ilvl="0">
      <w:start w:val="1"/>
      <w:numFmt w:val="bullet"/>
      <w:lvlText w:val="●"/>
      <w:lvlJc w:val="left"/>
      <w:pPr>
        <w:ind w:left="928" w:hanging="360"/>
      </w:pPr>
      <w:rPr>
        <w:rFonts w:ascii="Noto Sans" w:eastAsia="Noto Sans" w:hAnsi="Noto Sans" w:cs="Noto San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8A4C8D"/>
    <w:multiLevelType w:val="multilevel"/>
    <w:tmpl w:val="0A1057DE"/>
    <w:lvl w:ilvl="0">
      <w:start w:val="1"/>
      <w:numFmt w:val="decimal"/>
      <w:pStyle w:val="Tab"/>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66301431">
    <w:abstractNumId w:val="21"/>
  </w:num>
  <w:num w:numId="2" w16cid:durableId="518855416">
    <w:abstractNumId w:val="32"/>
  </w:num>
  <w:num w:numId="3" w16cid:durableId="1321622210">
    <w:abstractNumId w:val="5"/>
  </w:num>
  <w:num w:numId="4" w16cid:durableId="1575893475">
    <w:abstractNumId w:val="18"/>
  </w:num>
  <w:num w:numId="5" w16cid:durableId="241716303">
    <w:abstractNumId w:val="12"/>
  </w:num>
  <w:num w:numId="6" w16cid:durableId="925652944">
    <w:abstractNumId w:val="9"/>
  </w:num>
  <w:num w:numId="7" w16cid:durableId="1280575139">
    <w:abstractNumId w:val="27"/>
  </w:num>
  <w:num w:numId="8" w16cid:durableId="610548727">
    <w:abstractNumId w:val="23"/>
  </w:num>
  <w:num w:numId="9" w16cid:durableId="1390768367">
    <w:abstractNumId w:val="8"/>
  </w:num>
  <w:num w:numId="10" w16cid:durableId="1280064686">
    <w:abstractNumId w:val="2"/>
  </w:num>
  <w:num w:numId="11" w16cid:durableId="1545946314">
    <w:abstractNumId w:val="28"/>
  </w:num>
  <w:num w:numId="12" w16cid:durableId="723413316">
    <w:abstractNumId w:val="11"/>
  </w:num>
  <w:num w:numId="13" w16cid:durableId="159203801">
    <w:abstractNumId w:val="33"/>
  </w:num>
  <w:num w:numId="14" w16cid:durableId="1264649009">
    <w:abstractNumId w:val="7"/>
  </w:num>
  <w:num w:numId="15" w16cid:durableId="1899123665">
    <w:abstractNumId w:val="4"/>
  </w:num>
  <w:num w:numId="16" w16cid:durableId="981499735">
    <w:abstractNumId w:val="3"/>
  </w:num>
  <w:num w:numId="17" w16cid:durableId="384378923">
    <w:abstractNumId w:val="35"/>
  </w:num>
  <w:num w:numId="18" w16cid:durableId="4327947">
    <w:abstractNumId w:val="19"/>
  </w:num>
  <w:num w:numId="19" w16cid:durableId="2004628383">
    <w:abstractNumId w:val="36"/>
  </w:num>
  <w:num w:numId="20" w16cid:durableId="1054429044">
    <w:abstractNumId w:val="22"/>
  </w:num>
  <w:num w:numId="21" w16cid:durableId="1721399876">
    <w:abstractNumId w:val="17"/>
  </w:num>
  <w:num w:numId="22" w16cid:durableId="1069770244">
    <w:abstractNumId w:val="6"/>
  </w:num>
  <w:num w:numId="23" w16cid:durableId="651567154">
    <w:abstractNumId w:val="14"/>
  </w:num>
  <w:num w:numId="24" w16cid:durableId="1873878801">
    <w:abstractNumId w:val="31"/>
  </w:num>
  <w:num w:numId="25" w16cid:durableId="510532663">
    <w:abstractNumId w:val="26"/>
  </w:num>
  <w:num w:numId="26" w16cid:durableId="561601378">
    <w:abstractNumId w:val="24"/>
  </w:num>
  <w:num w:numId="27" w16cid:durableId="178131211">
    <w:abstractNumId w:val="34"/>
  </w:num>
  <w:num w:numId="28" w16cid:durableId="967735465">
    <w:abstractNumId w:val="0"/>
  </w:num>
  <w:num w:numId="29" w16cid:durableId="78409272">
    <w:abstractNumId w:val="30"/>
  </w:num>
  <w:num w:numId="30" w16cid:durableId="1229924279">
    <w:abstractNumId w:val="16"/>
  </w:num>
  <w:num w:numId="31" w16cid:durableId="716123638">
    <w:abstractNumId w:val="15"/>
  </w:num>
  <w:num w:numId="32" w16cid:durableId="1105076402">
    <w:abstractNumId w:val="29"/>
  </w:num>
  <w:num w:numId="33" w16cid:durableId="1216773048">
    <w:abstractNumId w:val="25"/>
  </w:num>
  <w:num w:numId="34" w16cid:durableId="1181314886">
    <w:abstractNumId w:val="1"/>
  </w:num>
  <w:num w:numId="35" w16cid:durableId="85076070">
    <w:abstractNumId w:val="20"/>
  </w:num>
  <w:num w:numId="36" w16cid:durableId="1172263207">
    <w:abstractNumId w:val="10"/>
  </w:num>
  <w:num w:numId="37" w16cid:durableId="1497647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54"/>
    <w:rsid w:val="0000122C"/>
    <w:rsid w:val="00006A26"/>
    <w:rsid w:val="000252BD"/>
    <w:rsid w:val="00036657"/>
    <w:rsid w:val="00037BE8"/>
    <w:rsid w:val="00064AFA"/>
    <w:rsid w:val="000661EC"/>
    <w:rsid w:val="00082BB1"/>
    <w:rsid w:val="00086537"/>
    <w:rsid w:val="00092792"/>
    <w:rsid w:val="000A29AB"/>
    <w:rsid w:val="000A65FA"/>
    <w:rsid w:val="000B26AB"/>
    <w:rsid w:val="000C0348"/>
    <w:rsid w:val="000E2B97"/>
    <w:rsid w:val="00112E4C"/>
    <w:rsid w:val="00122025"/>
    <w:rsid w:val="00166225"/>
    <w:rsid w:val="001B78FD"/>
    <w:rsid w:val="00204AC0"/>
    <w:rsid w:val="00213B3D"/>
    <w:rsid w:val="00221BA2"/>
    <w:rsid w:val="00227EB0"/>
    <w:rsid w:val="00247A3E"/>
    <w:rsid w:val="00275498"/>
    <w:rsid w:val="00282A8D"/>
    <w:rsid w:val="002A0D03"/>
    <w:rsid w:val="002C1419"/>
    <w:rsid w:val="002E678A"/>
    <w:rsid w:val="00313989"/>
    <w:rsid w:val="00316555"/>
    <w:rsid w:val="00325AC1"/>
    <w:rsid w:val="003332A3"/>
    <w:rsid w:val="00343227"/>
    <w:rsid w:val="0034649F"/>
    <w:rsid w:val="00350E4A"/>
    <w:rsid w:val="00352A01"/>
    <w:rsid w:val="0036798A"/>
    <w:rsid w:val="00387123"/>
    <w:rsid w:val="0039159B"/>
    <w:rsid w:val="003B0816"/>
    <w:rsid w:val="003F274D"/>
    <w:rsid w:val="003F2EA8"/>
    <w:rsid w:val="0040098A"/>
    <w:rsid w:val="00406FCC"/>
    <w:rsid w:val="00426A2B"/>
    <w:rsid w:val="00446418"/>
    <w:rsid w:val="00447DC7"/>
    <w:rsid w:val="004573F7"/>
    <w:rsid w:val="00477246"/>
    <w:rsid w:val="004A6DC7"/>
    <w:rsid w:val="004D12FC"/>
    <w:rsid w:val="004E534C"/>
    <w:rsid w:val="004F76A7"/>
    <w:rsid w:val="00525DDD"/>
    <w:rsid w:val="00537A72"/>
    <w:rsid w:val="005469E7"/>
    <w:rsid w:val="005520B6"/>
    <w:rsid w:val="005A57A1"/>
    <w:rsid w:val="00611328"/>
    <w:rsid w:val="00633624"/>
    <w:rsid w:val="0064236A"/>
    <w:rsid w:val="006607EB"/>
    <w:rsid w:val="0069181E"/>
    <w:rsid w:val="00695AE8"/>
    <w:rsid w:val="006975D5"/>
    <w:rsid w:val="006C7018"/>
    <w:rsid w:val="006D76D6"/>
    <w:rsid w:val="00730226"/>
    <w:rsid w:val="00755F9A"/>
    <w:rsid w:val="007B56AF"/>
    <w:rsid w:val="007D499B"/>
    <w:rsid w:val="007E1C06"/>
    <w:rsid w:val="0081269B"/>
    <w:rsid w:val="008141FE"/>
    <w:rsid w:val="00823069"/>
    <w:rsid w:val="00845947"/>
    <w:rsid w:val="008542EC"/>
    <w:rsid w:val="008D112A"/>
    <w:rsid w:val="00942424"/>
    <w:rsid w:val="00943641"/>
    <w:rsid w:val="009905B8"/>
    <w:rsid w:val="00991CF3"/>
    <w:rsid w:val="009A2CE3"/>
    <w:rsid w:val="009C669E"/>
    <w:rsid w:val="009D0B81"/>
    <w:rsid w:val="00A143C5"/>
    <w:rsid w:val="00A63E29"/>
    <w:rsid w:val="00A71CC5"/>
    <w:rsid w:val="00A76446"/>
    <w:rsid w:val="00A841AD"/>
    <w:rsid w:val="00A94ACB"/>
    <w:rsid w:val="00AC69ED"/>
    <w:rsid w:val="00AD64E5"/>
    <w:rsid w:val="00AE5A8F"/>
    <w:rsid w:val="00AF081D"/>
    <w:rsid w:val="00B70B13"/>
    <w:rsid w:val="00B77D8E"/>
    <w:rsid w:val="00BA2B40"/>
    <w:rsid w:val="00BA7DF7"/>
    <w:rsid w:val="00BD21C6"/>
    <w:rsid w:val="00C01921"/>
    <w:rsid w:val="00C314F3"/>
    <w:rsid w:val="00C511D4"/>
    <w:rsid w:val="00C838E6"/>
    <w:rsid w:val="00CA274C"/>
    <w:rsid w:val="00CA2CAB"/>
    <w:rsid w:val="00CB4754"/>
    <w:rsid w:val="00CC1352"/>
    <w:rsid w:val="00CD5846"/>
    <w:rsid w:val="00CE0B62"/>
    <w:rsid w:val="00CF7C7E"/>
    <w:rsid w:val="00D722C6"/>
    <w:rsid w:val="00D73D24"/>
    <w:rsid w:val="00D977B5"/>
    <w:rsid w:val="00DA6532"/>
    <w:rsid w:val="00DE7F53"/>
    <w:rsid w:val="00DF173C"/>
    <w:rsid w:val="00E70EA2"/>
    <w:rsid w:val="00E77879"/>
    <w:rsid w:val="00E82E1F"/>
    <w:rsid w:val="00E9349F"/>
    <w:rsid w:val="00E938A7"/>
    <w:rsid w:val="00EE3852"/>
    <w:rsid w:val="00EE6644"/>
    <w:rsid w:val="00F46EBB"/>
    <w:rsid w:val="00F660F5"/>
    <w:rsid w:val="00FA7070"/>
    <w:rsid w:val="00FC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7BF"/>
  <w15:docId w15:val="{1F768574-6C3B-4F19-97EF-311D342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A94ACB"/>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5">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3">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2">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0">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5"/>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afffffffff8">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b">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c">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d">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character" w:styleId="affffffffff2">
    <w:name w:val="Unresolved Mention"/>
    <w:basedOn w:val="a8"/>
    <w:uiPriority w:val="99"/>
    <w:semiHidden/>
    <w:unhideWhenUsed/>
    <w:rsid w:val="00E8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69296">
      <w:bodyDiv w:val="1"/>
      <w:marLeft w:val="0"/>
      <w:marRight w:val="0"/>
      <w:marTop w:val="0"/>
      <w:marBottom w:val="0"/>
      <w:divBdr>
        <w:top w:val="none" w:sz="0" w:space="0" w:color="auto"/>
        <w:left w:val="none" w:sz="0" w:space="0" w:color="auto"/>
        <w:bottom w:val="none" w:sz="0" w:space="0" w:color="auto"/>
        <w:right w:val="none" w:sz="0" w:space="0" w:color="auto"/>
      </w:divBdr>
    </w:div>
    <w:div w:id="372000869">
      <w:bodyDiv w:val="1"/>
      <w:marLeft w:val="0"/>
      <w:marRight w:val="0"/>
      <w:marTop w:val="0"/>
      <w:marBottom w:val="0"/>
      <w:divBdr>
        <w:top w:val="none" w:sz="0" w:space="0" w:color="auto"/>
        <w:left w:val="none" w:sz="0" w:space="0" w:color="auto"/>
        <w:bottom w:val="none" w:sz="0" w:space="0" w:color="auto"/>
        <w:right w:val="none" w:sz="0" w:space="0" w:color="auto"/>
      </w:divBdr>
      <w:divsChild>
        <w:div w:id="299850759">
          <w:marLeft w:val="-805"/>
          <w:marRight w:val="0"/>
          <w:marTop w:val="0"/>
          <w:marBottom w:val="0"/>
          <w:divBdr>
            <w:top w:val="none" w:sz="0" w:space="0" w:color="auto"/>
            <w:left w:val="none" w:sz="0" w:space="0" w:color="auto"/>
            <w:bottom w:val="none" w:sz="0" w:space="0" w:color="auto"/>
            <w:right w:val="none" w:sz="0" w:space="0" w:color="auto"/>
          </w:divBdr>
        </w:div>
      </w:divsChild>
    </w:div>
    <w:div w:id="1307053496">
      <w:bodyDiv w:val="1"/>
      <w:marLeft w:val="0"/>
      <w:marRight w:val="0"/>
      <w:marTop w:val="0"/>
      <w:marBottom w:val="0"/>
      <w:divBdr>
        <w:top w:val="none" w:sz="0" w:space="0" w:color="auto"/>
        <w:left w:val="none" w:sz="0" w:space="0" w:color="auto"/>
        <w:bottom w:val="none" w:sz="0" w:space="0" w:color="auto"/>
        <w:right w:val="none" w:sz="0" w:space="0" w:color="auto"/>
      </w:divBdr>
      <w:divsChild>
        <w:div w:id="531310153">
          <w:marLeft w:val="-270"/>
          <w:marRight w:val="0"/>
          <w:marTop w:val="0"/>
          <w:marBottom w:val="0"/>
          <w:divBdr>
            <w:top w:val="none" w:sz="0" w:space="0" w:color="auto"/>
            <w:left w:val="none" w:sz="0" w:space="0" w:color="auto"/>
            <w:bottom w:val="none" w:sz="0" w:space="0" w:color="auto"/>
            <w:right w:val="none" w:sz="0" w:space="0" w:color="auto"/>
          </w:divBdr>
        </w:div>
      </w:divsChild>
    </w:div>
    <w:div w:id="212857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BiycY5g7EP2AiEKiVmvDWpxoA==">AMUW2mX7PmolXJzHo6BLitN3ObM9UmVGfnSOdaOzlrRv824Zwr+z7GLsVCgtwB7Az48oL+33zfSNiyRYRzj3U23nd0EqSeXjJDYwuaooPZbpvdXu/Y8yHtg4Fiy1Agv+WsLt66wjFXOnYj/Oy4JFBPTtaDh5trtG3yOsexpvHiduvJ8rAiGKIJpryQKlnLdJ3BPG0Whx542QAzq9U70efeZPfzoSi2x1ARVG1emK9YdvfC8RvJH7V/9F8xvoIZ9lKjRL8WM3WVej3Oe3dHg4W1kQpmDI/Xhl08OB6EZ6z/+4ru6ylZeL9YM+EFFsgFuUTXWApKQdzUsrr8ryLQRvU8ERt1Z5lyBl+yYn9QEKgl6w423Z2mlPC9l7RKSHvHFcNnmjYXhlUzUbP9iUOzPAcIVMWNhYNqiMph9CRzz0VpJEeMHb6xPfZNzRJhpLFgF/eLYx79GxRUsNr2Bv/Wy5qQk2FBj34bjTlZocOpu+xaapdMvCmGA7qY0po+BiIuTfOCk8WwiWCpDm3sNucsj4Fl5nRuWn0x/RPM+9ScI94NQUWOZZJlS2X29ruN0IVQL5ZsmWDA3mSBRO64O/1xh9lqNPRi0VW0A6czJfkzYnLEN/MNK5vuK3mRWXLjaZE+UweAPi2r9nKNpFtY8CMxUInW9Lw0iEpxxIfLCPDg6Hx4IDLwTVWTgmh9WXaeaE94JpK0SbgfnbwZmgQagzbaMCgaGb4glCh3yTT/yvTRFNcF89I6X4q854tkTvYZQdbqeK43QiLvSr6g5+ewyxKqQhOx12fKyrjKgX+fCBOPCvP7qr/BE0P537gJ8s9dm1tXHSslnABAWF9xGADoI2rNpCyYVeMPK29fiMrx6YGIjl5DHWHV/zja1O5EUM14qsK+YQmb9EpsCbcQ4MAHP0OPoudk9LfpdX7AV66krcNz3CHDLO7Qoq2YJkwFPPIK/1sKntLiXWmlpCFIDboKti68gKzR40CDo0sIC0mB9W7VRdZJApxbDLBcdFQYY8XippP+EN5MCf2W7+5YhkYppo+2+vc4DqN0fcwFPnYX4JfGDoaAmRkV6eZvMlqDyl0X3/hs1cL7DnaU6Oyw42ETlpIU5acR8MSbaNTJSdp4tcuUN874N9c6lTSkzhQJP+6aKk1iYcvaGa8523J7rUwZ9eq4rX31wjvR7Z2xisUuTekDuuKpygxNjgEb11+d8AUbaLwRlPt3is2r/z+iscz+X6jLPTt1EHEjgCJ6BSv3mJkLM/av/OjFqCpMS72whpzEvI/s3y9Hsx2UYWmBd3Iot2zfAx4SICehljU8SO1eDn/AxIrCHWxrGJNTgProAaVKIz2XRfMzbc5LM5b7buVSrFKcUY8n+lHb/6KtVNYquBuSwIAYlUjKa7QMQ78mMYkvonF0zykYULPO6qswZ7/7NNB4C/Vcvxrw2sJFyxyXSO0RDn86WzrjZGb26XHvJGvQeUG5dq04gATJt5PrGvsLkKzKtNmnhLpaCsQRgmPmwoj1FIJu96s7AqSLadc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39</Pages>
  <Words>16200</Words>
  <Characters>92343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108</cp:revision>
  <dcterms:created xsi:type="dcterms:W3CDTF">2023-11-15T13:37:00Z</dcterms:created>
  <dcterms:modified xsi:type="dcterms:W3CDTF">2024-06-20T13:57:00Z</dcterms:modified>
</cp:coreProperties>
</file>