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FE913" w14:textId="77777777" w:rsidR="00F2022F" w:rsidRDefault="00F2022F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00D5AA0" w14:textId="41504139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104FE6">
        <w:rPr>
          <w:b/>
          <w:sz w:val="24"/>
          <w:szCs w:val="24"/>
        </w:rPr>
        <w:t>СУ/</w:t>
      </w:r>
      <w:r w:rsidR="00F736A2">
        <w:rPr>
          <w:b/>
          <w:sz w:val="24"/>
          <w:szCs w:val="24"/>
        </w:rPr>
        <w:t>9</w:t>
      </w:r>
      <w:r w:rsidR="00104FE6">
        <w:rPr>
          <w:b/>
          <w:sz w:val="24"/>
          <w:szCs w:val="24"/>
        </w:rPr>
        <w:t>-</w:t>
      </w:r>
      <w:r w:rsidR="00631F00">
        <w:rPr>
          <w:b/>
          <w:sz w:val="24"/>
          <w:szCs w:val="24"/>
        </w:rPr>
        <w:t>6</w:t>
      </w:r>
      <w:r w:rsidR="00B60B86">
        <w:rPr>
          <w:b/>
          <w:sz w:val="24"/>
          <w:szCs w:val="24"/>
        </w:rPr>
        <w:t>-2</w:t>
      </w:r>
      <w:r w:rsidR="00F736A2">
        <w:rPr>
          <w:b/>
          <w:sz w:val="24"/>
          <w:szCs w:val="24"/>
        </w:rPr>
        <w:t>4</w:t>
      </w:r>
      <w:r w:rsidR="00C84B3A" w:rsidRPr="00475532">
        <w:rPr>
          <w:b/>
          <w:sz w:val="24"/>
          <w:szCs w:val="24"/>
        </w:rPr>
        <w:t>/1</w:t>
      </w:r>
    </w:p>
    <w:p w14:paraId="75EC9A5E" w14:textId="3FFD7A30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</w:t>
      </w:r>
      <w:r w:rsidR="00631F0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коммерческих предложений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в электронной форме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460C6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право заключения договора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D01CE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631F0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выполнение </w:t>
      </w:r>
      <w:r w:rsidR="0007392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аналитической </w:t>
      </w:r>
      <w:r w:rsidR="00F736A2" w:rsidRPr="00F736A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работы по теме: «Обновление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ситуации, анализ потенциала цифровизации основных отраслей российской экономики и анализ экспортного потенциала отдельных продуктовых ниш»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2E0752E" w:rsidR="00D82764" w:rsidRPr="00475532" w:rsidRDefault="0095147D" w:rsidP="00F736A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36A2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3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368A8B5B" w:rsidR="00B60B86" w:rsidRPr="0087228B" w:rsidRDefault="00D119D6" w:rsidP="00B60B86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 xml:space="preserve">запроса </w:t>
      </w:r>
      <w:r w:rsidR="00631F00">
        <w:rPr>
          <w:b/>
          <w:szCs w:val="24"/>
        </w:rPr>
        <w:t>коммерческих предложений</w:t>
      </w:r>
      <w:r w:rsidR="00945FD0" w:rsidRPr="00475532">
        <w:rPr>
          <w:szCs w:val="24"/>
        </w:rPr>
        <w:t xml:space="preserve"> </w:t>
      </w:r>
      <w:r w:rsidR="0087228B" w:rsidRPr="00631F00">
        <w:rPr>
          <w:bCs/>
          <w:iCs/>
          <w:szCs w:val="24"/>
        </w:rPr>
        <w:t xml:space="preserve">на выполнение  </w:t>
      </w:r>
      <w:r w:rsidR="00631F00" w:rsidRPr="00631F00">
        <w:rPr>
          <w:bCs/>
          <w:iCs/>
          <w:szCs w:val="24"/>
        </w:rPr>
        <w:t xml:space="preserve">аналитической работы по  теме: </w:t>
      </w:r>
      <w:bookmarkStart w:id="1" w:name="_Hlk141793470"/>
      <w:r w:rsidR="0007392D" w:rsidRPr="0007392D">
        <w:rPr>
          <w:bCs/>
          <w:iCs/>
          <w:szCs w:val="24"/>
        </w:rPr>
        <w:t>«</w:t>
      </w:r>
      <w:r w:rsidR="00F736A2" w:rsidRPr="00F736A2">
        <w:rPr>
          <w:rStyle w:val="a4"/>
          <w:b w:val="0"/>
          <w:i w:val="0"/>
          <w:color w:val="auto"/>
          <w:szCs w:val="24"/>
        </w:rPr>
        <w:t>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ситуации, анализ потенциала цифровизации основных отраслей российской экономики и анализ экспортного потенциала отдельных продуктовых ниш</w:t>
      </w:r>
      <w:r w:rsidR="0007392D" w:rsidRPr="0007392D">
        <w:rPr>
          <w:bCs/>
          <w:iCs/>
          <w:szCs w:val="24"/>
        </w:rPr>
        <w:t>»</w:t>
      </w:r>
      <w:r w:rsidR="0007392D">
        <w:rPr>
          <w:bCs/>
          <w:iCs/>
          <w:szCs w:val="24"/>
        </w:rPr>
        <w:t xml:space="preserve"> </w:t>
      </w:r>
      <w:bookmarkEnd w:id="1"/>
      <w:r w:rsidR="00B60B86">
        <w:rPr>
          <w:bCs/>
          <w:iCs/>
          <w:szCs w:val="24"/>
        </w:rPr>
        <w:t>было опубликовано на сайте Заказчика и Элек</w:t>
      </w:r>
      <w:r w:rsidR="00631F00">
        <w:rPr>
          <w:bCs/>
          <w:iCs/>
          <w:szCs w:val="24"/>
        </w:rPr>
        <w:t>тронной торговой площадке</w:t>
      </w:r>
      <w:r w:rsidR="0087228B" w:rsidRPr="0087228B">
        <w:t xml:space="preserve"> </w:t>
      </w:r>
      <w:r w:rsidR="0087228B" w:rsidRPr="0087228B">
        <w:rPr>
          <w:bCs/>
          <w:iCs/>
          <w:szCs w:val="24"/>
        </w:rPr>
        <w:t xml:space="preserve">Сбербанк-АСТ </w:t>
      </w:r>
      <w:hyperlink r:id="rId7" w:history="1">
        <w:r w:rsidR="0087228B" w:rsidRPr="002F61E8">
          <w:rPr>
            <w:rStyle w:val="af0"/>
            <w:bCs/>
            <w:iCs/>
            <w:szCs w:val="24"/>
          </w:rPr>
          <w:t>https://utp.sberbank-ast.ru/</w:t>
        </w:r>
      </w:hyperlink>
    </w:p>
    <w:p w14:paraId="0FE667FB" w14:textId="3A973A38" w:rsidR="0087228B" w:rsidRPr="0087228B" w:rsidRDefault="0087228B" w:rsidP="008722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 w:rsidR="00F736A2">
        <w:rPr>
          <w:bCs/>
          <w:szCs w:val="24"/>
        </w:rPr>
        <w:t>25</w:t>
      </w:r>
      <w:r w:rsidRPr="0087228B">
        <w:rPr>
          <w:bCs/>
          <w:szCs w:val="24"/>
        </w:rPr>
        <w:t xml:space="preserve"> </w:t>
      </w:r>
      <w:r w:rsidR="0007392D">
        <w:rPr>
          <w:bCs/>
          <w:szCs w:val="24"/>
        </w:rPr>
        <w:t>ию</w:t>
      </w:r>
      <w:r w:rsidR="00F736A2">
        <w:rPr>
          <w:bCs/>
          <w:szCs w:val="24"/>
        </w:rPr>
        <w:t>н</w:t>
      </w:r>
      <w:r w:rsidR="0007392D">
        <w:rPr>
          <w:bCs/>
          <w:szCs w:val="24"/>
        </w:rPr>
        <w:t>я</w:t>
      </w:r>
      <w:r w:rsidRPr="0087228B">
        <w:rPr>
          <w:bCs/>
          <w:szCs w:val="24"/>
        </w:rPr>
        <w:t xml:space="preserve"> 202</w:t>
      </w:r>
      <w:r w:rsidR="00AA4235" w:rsidRPr="00AA4235">
        <w:rPr>
          <w:bCs/>
          <w:szCs w:val="24"/>
        </w:rPr>
        <w:t>4</w:t>
      </w:r>
      <w:r w:rsidRPr="0087228B">
        <w:rPr>
          <w:bCs/>
          <w:szCs w:val="24"/>
        </w:rPr>
        <w:t>г.</w:t>
      </w:r>
    </w:p>
    <w:p w14:paraId="5024CC3A" w14:textId="027A502F" w:rsidR="00931712" w:rsidRDefault="0087228B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8007B">
        <w:rPr>
          <w:b/>
          <w:bCs/>
          <w:szCs w:val="24"/>
        </w:rPr>
        <w:t>Дата о</w:t>
      </w:r>
      <w:r w:rsidR="00CD7A42" w:rsidRPr="00A8007B">
        <w:rPr>
          <w:b/>
          <w:bCs/>
          <w:szCs w:val="24"/>
        </w:rPr>
        <w:t>кончани</w:t>
      </w:r>
      <w:r w:rsidRPr="00A8007B">
        <w:rPr>
          <w:b/>
          <w:bCs/>
          <w:szCs w:val="24"/>
        </w:rPr>
        <w:t>я</w:t>
      </w:r>
      <w:r w:rsidR="00CD7A42" w:rsidRPr="00A8007B">
        <w:rPr>
          <w:b/>
          <w:bCs/>
          <w:szCs w:val="24"/>
        </w:rPr>
        <w:t xml:space="preserve"> подачи заявок</w:t>
      </w:r>
      <w:r w:rsidR="00CD7A42">
        <w:rPr>
          <w:szCs w:val="24"/>
        </w:rPr>
        <w:t xml:space="preserve">: </w:t>
      </w:r>
      <w:r w:rsidR="00F736A2">
        <w:rPr>
          <w:szCs w:val="24"/>
        </w:rPr>
        <w:t>02</w:t>
      </w:r>
      <w:r w:rsidR="00CD7A42">
        <w:rPr>
          <w:szCs w:val="24"/>
        </w:rPr>
        <w:t xml:space="preserve"> </w:t>
      </w:r>
      <w:r w:rsidR="00F736A2">
        <w:rPr>
          <w:szCs w:val="24"/>
        </w:rPr>
        <w:t>июля</w:t>
      </w:r>
      <w:r w:rsidR="00CD7A42">
        <w:rPr>
          <w:szCs w:val="24"/>
        </w:rPr>
        <w:t xml:space="preserve"> 202</w:t>
      </w:r>
      <w:r w:rsidR="00AA4235" w:rsidRPr="00AA4235">
        <w:rPr>
          <w:szCs w:val="24"/>
        </w:rPr>
        <w:t>4</w:t>
      </w:r>
      <w:r w:rsidR="00CD7A42">
        <w:rPr>
          <w:szCs w:val="24"/>
        </w:rPr>
        <w:t>г., 1</w:t>
      </w:r>
      <w:r w:rsidR="0007392D">
        <w:rPr>
          <w:szCs w:val="24"/>
        </w:rPr>
        <w:t>3</w:t>
      </w:r>
      <w:r w:rsidR="00931712" w:rsidRPr="00931712">
        <w:rPr>
          <w:szCs w:val="24"/>
        </w:rPr>
        <w:t>-00.</w:t>
      </w:r>
    </w:p>
    <w:p w14:paraId="03509BF0" w14:textId="1F5BAA68" w:rsidR="0076018A" w:rsidRPr="00931712" w:rsidRDefault="0076018A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2.1 Источник финансирования:</w:t>
      </w:r>
      <w:r w:rsidRPr="0076018A">
        <w:t xml:space="preserve"> </w:t>
      </w:r>
      <w:r w:rsidRPr="0076018A">
        <w:rPr>
          <w:szCs w:val="24"/>
        </w:rPr>
        <w:t>средства субсидии из федерального бюджета (Соглашение № 071-10-2021-005 от 10 февраля 2021г. о предос</w:t>
      </w:r>
      <w:bookmarkStart w:id="2" w:name="_GoBack"/>
      <w:bookmarkEnd w:id="2"/>
      <w:r w:rsidRPr="0076018A">
        <w:rPr>
          <w:szCs w:val="24"/>
        </w:rPr>
        <w:t>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32941FFC" w:rsidR="00617B99" w:rsidRPr="00C65FEA" w:rsidRDefault="0049794C" w:rsidP="003511EF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C65FEA">
        <w:rPr>
          <w:b/>
          <w:szCs w:val="24"/>
        </w:rPr>
        <w:t>Предмет договора</w:t>
      </w:r>
      <w:r w:rsidR="005E10CC" w:rsidRPr="00C65FEA">
        <w:rPr>
          <w:szCs w:val="24"/>
        </w:rPr>
        <w:t xml:space="preserve"> </w:t>
      </w:r>
      <w:r w:rsidR="00B60B86" w:rsidRPr="00C65FEA">
        <w:rPr>
          <w:szCs w:val="24"/>
        </w:rPr>
        <w:t>–</w:t>
      </w:r>
      <w:r w:rsidR="00945FD0" w:rsidRPr="00C65FEA">
        <w:rPr>
          <w:szCs w:val="24"/>
        </w:rPr>
        <w:t xml:space="preserve"> </w:t>
      </w:r>
      <w:r w:rsidR="00631F00">
        <w:rPr>
          <w:szCs w:val="24"/>
        </w:rPr>
        <w:t>выполнение</w:t>
      </w:r>
      <w:r w:rsidR="00C65FEA" w:rsidRPr="00C65FEA">
        <w:rPr>
          <w:szCs w:val="24"/>
        </w:rPr>
        <w:t xml:space="preserve"> </w:t>
      </w:r>
      <w:r w:rsidR="00631F00" w:rsidRPr="00631F00">
        <w:rPr>
          <w:bCs/>
          <w:iCs/>
          <w:szCs w:val="24"/>
        </w:rPr>
        <w:t xml:space="preserve">аналитической работы </w:t>
      </w:r>
      <w:r w:rsidR="008C43EE" w:rsidRPr="00631F00">
        <w:rPr>
          <w:bCs/>
          <w:iCs/>
          <w:szCs w:val="24"/>
        </w:rPr>
        <w:t>по теме</w:t>
      </w:r>
      <w:r w:rsidR="00631F00" w:rsidRPr="00631F00">
        <w:rPr>
          <w:bCs/>
          <w:iCs/>
          <w:szCs w:val="24"/>
        </w:rPr>
        <w:t xml:space="preserve">: </w:t>
      </w:r>
      <w:r w:rsidR="00747FE4" w:rsidRPr="00747FE4">
        <w:rPr>
          <w:bCs/>
          <w:iCs/>
          <w:szCs w:val="24"/>
        </w:rPr>
        <w:t>«</w:t>
      </w:r>
      <w:r w:rsidR="00F736A2" w:rsidRPr="00F736A2">
        <w:rPr>
          <w:rStyle w:val="a4"/>
          <w:b w:val="0"/>
          <w:i w:val="0"/>
          <w:color w:val="auto"/>
          <w:szCs w:val="24"/>
        </w:rPr>
        <w:t>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ситуации, анализ потенциала цифровизации основных отраслей российской экономики и анализ экспортного потенциала отдельных продуктовых ниш</w:t>
      </w:r>
      <w:r w:rsidR="00747FE4" w:rsidRPr="00747FE4">
        <w:rPr>
          <w:bCs/>
          <w:iCs/>
          <w:szCs w:val="24"/>
        </w:rPr>
        <w:t>»</w:t>
      </w:r>
      <w:r w:rsidR="00747FE4">
        <w:rPr>
          <w:bCs/>
          <w:iCs/>
          <w:szCs w:val="24"/>
        </w:rPr>
        <w:t>.</w:t>
      </w:r>
    </w:p>
    <w:p w14:paraId="2F30C6B3" w14:textId="11000343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r w:rsidR="00F736A2" w:rsidRPr="00AB350A">
        <w:rPr>
          <w:szCs w:val="24"/>
        </w:rPr>
        <w:t>5</w:t>
      </w:r>
      <w:r w:rsidR="00F736A2">
        <w:rPr>
          <w:szCs w:val="24"/>
        </w:rPr>
        <w:t> 3</w:t>
      </w:r>
      <w:r w:rsidR="00F736A2" w:rsidRPr="00AB350A">
        <w:rPr>
          <w:szCs w:val="24"/>
        </w:rPr>
        <w:t>00</w:t>
      </w:r>
      <w:r w:rsidR="00F736A2">
        <w:rPr>
          <w:szCs w:val="24"/>
        </w:rPr>
        <w:t> </w:t>
      </w:r>
      <w:r w:rsidR="00F736A2" w:rsidRPr="00AB350A">
        <w:rPr>
          <w:szCs w:val="24"/>
        </w:rPr>
        <w:t>000</w:t>
      </w:r>
      <w:r w:rsidR="00F736A2">
        <w:rPr>
          <w:szCs w:val="24"/>
        </w:rPr>
        <w:t>,00</w:t>
      </w:r>
      <w:r w:rsidR="00F736A2" w:rsidRPr="00AB350A">
        <w:rPr>
          <w:szCs w:val="24"/>
        </w:rPr>
        <w:t xml:space="preserve"> (</w:t>
      </w:r>
      <w:r w:rsidR="00F736A2">
        <w:rPr>
          <w:szCs w:val="24"/>
        </w:rPr>
        <w:t>П</w:t>
      </w:r>
      <w:r w:rsidR="00F736A2" w:rsidRPr="00AB350A">
        <w:rPr>
          <w:szCs w:val="24"/>
        </w:rPr>
        <w:t xml:space="preserve">ять миллионов </w:t>
      </w:r>
      <w:r w:rsidR="00F736A2">
        <w:rPr>
          <w:szCs w:val="24"/>
        </w:rPr>
        <w:t xml:space="preserve">триста </w:t>
      </w:r>
      <w:r w:rsidR="00F736A2" w:rsidRPr="00AB350A">
        <w:rPr>
          <w:szCs w:val="24"/>
        </w:rPr>
        <w:t>тысяч) рублей</w:t>
      </w:r>
      <w:r w:rsidR="00F736A2">
        <w:rPr>
          <w:szCs w:val="24"/>
        </w:rPr>
        <w:t>, 00 копеек</w:t>
      </w:r>
      <w:r w:rsidR="00C65FEA" w:rsidRPr="00C65FEA">
        <w:rPr>
          <w:szCs w:val="24"/>
        </w:rPr>
        <w:t>.</w:t>
      </w:r>
      <w:r w:rsidR="00781B68" w:rsidRPr="00781B68">
        <w:rPr>
          <w:szCs w:val="24"/>
        </w:rPr>
        <w:t xml:space="preserve">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535975">
        <w:rPr>
          <w:szCs w:val="24"/>
        </w:rPr>
        <w:t xml:space="preserve">ержек и иных расходов </w:t>
      </w:r>
      <w:r w:rsidR="00C65FEA">
        <w:rPr>
          <w:szCs w:val="24"/>
        </w:rPr>
        <w:t>Подрядчика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 xml:space="preserve">, налоги и иные обязательные платежи, вознаграждение </w:t>
      </w:r>
      <w:r w:rsidR="00C65FEA">
        <w:rPr>
          <w:szCs w:val="24"/>
        </w:rPr>
        <w:t xml:space="preserve">Подрядчика за </w:t>
      </w:r>
      <w:r w:rsidR="00B55F6D">
        <w:rPr>
          <w:szCs w:val="24"/>
        </w:rPr>
        <w:t>создание результатов интеллектуальной деятельности</w:t>
      </w:r>
      <w:r w:rsidR="00945FD0" w:rsidRPr="00781B68">
        <w:rPr>
          <w:szCs w:val="24"/>
        </w:rPr>
        <w:t>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5301FE6A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D73F21">
        <w:rPr>
          <w:rFonts w:ascii="Times New Roman" w:hAnsi="Times New Roman" w:cs="Times New Roman"/>
          <w:sz w:val="24"/>
          <w:szCs w:val="24"/>
        </w:rPr>
        <w:t xml:space="preserve">а подана 1 (одна) </w:t>
      </w:r>
      <w:r w:rsidR="0079432B">
        <w:rPr>
          <w:rFonts w:ascii="Times New Roman" w:hAnsi="Times New Roman" w:cs="Times New Roman"/>
          <w:sz w:val="24"/>
          <w:szCs w:val="24"/>
        </w:rPr>
        <w:t>заявк</w:t>
      </w:r>
      <w:r w:rsidR="00D73F21">
        <w:rPr>
          <w:rFonts w:ascii="Times New Roman" w:hAnsi="Times New Roman" w:cs="Times New Roman"/>
          <w:sz w:val="24"/>
          <w:szCs w:val="24"/>
        </w:rPr>
        <w:t>а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0C4BD23D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</w:t>
      </w:r>
      <w:r w:rsidR="00AC24BE" w:rsidRPr="00475532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AC24BE" w:rsidRPr="00D13A67">
        <w:rPr>
          <w:rFonts w:ascii="Times New Roman" w:hAnsi="Times New Roman" w:cs="Times New Roman"/>
          <w:sz w:val="24"/>
          <w:szCs w:val="24"/>
        </w:rPr>
        <w:t>101000</w:t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, г. Москва, ул. Мясницкая, д.13, стр.18. ЭТП 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D73F21">
        <w:rPr>
          <w:rFonts w:ascii="Times New Roman" w:hAnsi="Times New Roman" w:cs="Times New Roman"/>
          <w:sz w:val="24"/>
          <w:szCs w:val="24"/>
        </w:rPr>
        <w:t xml:space="preserve">  </w:t>
      </w:r>
      <w:r w:rsidR="0014464A" w:rsidRPr="0014464A">
        <w:rPr>
          <w:rFonts w:ascii="Times New Roman" w:hAnsi="Times New Roman" w:cs="Times New Roman"/>
          <w:sz w:val="24"/>
          <w:szCs w:val="24"/>
        </w:rPr>
        <w:t>Сбербанк-АСТ https://utp.sberbank-ast.ru/</w:t>
      </w:r>
      <w:r w:rsidR="00D73F21">
        <w:rPr>
          <w:rFonts w:ascii="Times New Roman" w:hAnsi="Times New Roman" w:cs="Times New Roman"/>
          <w:sz w:val="24"/>
          <w:szCs w:val="24"/>
        </w:rPr>
        <w:t xml:space="preserve">    </w:t>
      </w:r>
      <w:r w:rsidR="00F736A2">
        <w:rPr>
          <w:rFonts w:ascii="Times New Roman" w:hAnsi="Times New Roman" w:cs="Times New Roman"/>
          <w:sz w:val="24"/>
          <w:szCs w:val="24"/>
        </w:rPr>
        <w:t>02</w:t>
      </w:r>
      <w:r w:rsidR="0079432B">
        <w:rPr>
          <w:rFonts w:ascii="Times New Roman" w:hAnsi="Times New Roman" w:cs="Times New Roman"/>
          <w:sz w:val="24"/>
          <w:szCs w:val="24"/>
        </w:rPr>
        <w:t xml:space="preserve"> </w:t>
      </w:r>
      <w:r w:rsidR="00F736A2">
        <w:rPr>
          <w:rFonts w:ascii="Times New Roman" w:hAnsi="Times New Roman" w:cs="Times New Roman"/>
          <w:sz w:val="24"/>
          <w:szCs w:val="24"/>
        </w:rPr>
        <w:t>июля</w:t>
      </w:r>
      <w:r w:rsidR="00D13A67">
        <w:rPr>
          <w:rFonts w:ascii="Times New Roman" w:hAnsi="Times New Roman" w:cs="Times New Roman"/>
          <w:sz w:val="24"/>
          <w:szCs w:val="24"/>
        </w:rPr>
        <w:t xml:space="preserve"> 202</w:t>
      </w:r>
      <w:r w:rsidR="00F736A2">
        <w:rPr>
          <w:rFonts w:ascii="Times New Roman" w:hAnsi="Times New Roman" w:cs="Times New Roman"/>
          <w:sz w:val="24"/>
          <w:szCs w:val="24"/>
        </w:rPr>
        <w:t>4</w:t>
      </w:r>
      <w:r w:rsidR="00D13A67">
        <w:rPr>
          <w:rFonts w:ascii="Times New Roman" w:hAnsi="Times New Roman" w:cs="Times New Roman"/>
          <w:sz w:val="24"/>
          <w:szCs w:val="24"/>
        </w:rPr>
        <w:t>г.</w:t>
      </w:r>
    </w:p>
    <w:p w14:paraId="621C9A7E" w14:textId="60C9AD0E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14464A">
        <w:rPr>
          <w:rFonts w:ascii="Times New Roman" w:hAnsi="Times New Roman" w:cs="Times New Roman"/>
          <w:sz w:val="24"/>
          <w:szCs w:val="24"/>
        </w:rPr>
        <w:t>открытия доступа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6825F8">
        <w:rPr>
          <w:rFonts w:ascii="Times New Roman" w:hAnsi="Times New Roman" w:cs="Times New Roman"/>
          <w:sz w:val="24"/>
          <w:szCs w:val="24"/>
        </w:rPr>
        <w:t>3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F736A2">
        <w:rPr>
          <w:rFonts w:ascii="Times New Roman" w:hAnsi="Times New Roman" w:cs="Times New Roman"/>
          <w:sz w:val="24"/>
          <w:szCs w:val="24"/>
        </w:rPr>
        <w:t>4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736A2">
        <w:rPr>
          <w:rFonts w:ascii="Times New Roman" w:hAnsi="Times New Roman" w:cs="Times New Roman"/>
          <w:sz w:val="24"/>
          <w:szCs w:val="24"/>
        </w:rPr>
        <w:t>00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09BF6320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326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Pr="00032326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проводилось </w:t>
      </w:r>
      <w:r w:rsidR="00265D81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</w:t>
      </w:r>
      <w:r w:rsidR="00631F00" w:rsidRPr="00032326">
        <w:rPr>
          <w:rFonts w:ascii="Times New Roman" w:hAnsi="Times New Roman" w:cs="Times New Roman"/>
          <w:b/>
          <w:bCs/>
          <w:sz w:val="24"/>
          <w:szCs w:val="24"/>
        </w:rPr>
        <w:t>по закупкам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F52" w:rsidRPr="00032326">
        <w:rPr>
          <w:rFonts w:ascii="Times New Roman" w:hAnsi="Times New Roman" w:cs="Times New Roman"/>
          <w:b/>
          <w:bCs/>
          <w:sz w:val="24"/>
          <w:szCs w:val="24"/>
        </w:rPr>
        <w:t>(далее – Комиссия)</w:t>
      </w:r>
      <w:r w:rsidR="00747A33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>в следующем составе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5F6D4F6D" w:rsidR="0095147D" w:rsidRDefault="0035479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Скрытникова Инна Рустамовна</w:t>
      </w:r>
      <w:r w:rsidR="0095147D" w:rsidRPr="00475532">
        <w:rPr>
          <w:sz w:val="24"/>
          <w:szCs w:val="24"/>
        </w:rPr>
        <w:t>;</w:t>
      </w:r>
    </w:p>
    <w:p w14:paraId="4A423AA3" w14:textId="67B3CB7F" w:rsidR="003F0CF8" w:rsidRPr="00475532" w:rsidRDefault="003F0CF8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Саидович;</w:t>
      </w:r>
    </w:p>
    <w:p w14:paraId="4ADD091C" w14:textId="3BE35FAE" w:rsidR="00747A33" w:rsidRDefault="00631F00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231B24">
        <w:rPr>
          <w:sz w:val="24"/>
          <w:szCs w:val="24"/>
        </w:rPr>
        <w:t>;</w:t>
      </w:r>
    </w:p>
    <w:p w14:paraId="0FD32E53" w14:textId="06D23D95" w:rsidR="00231B24" w:rsidRDefault="00231B2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597F61A8" w14:textId="2BD8FB80" w:rsidR="00231B24" w:rsidRDefault="00DC5E0E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</w:t>
      </w:r>
      <w:r w:rsidR="00631F00">
        <w:rPr>
          <w:sz w:val="24"/>
          <w:szCs w:val="24"/>
        </w:rPr>
        <w:t>;</w:t>
      </w:r>
    </w:p>
    <w:p w14:paraId="09B37081" w14:textId="682A1868" w:rsidR="00631F00" w:rsidRPr="00475532" w:rsidRDefault="0035479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Александровна.</w:t>
      </w:r>
    </w:p>
    <w:p w14:paraId="10A9BC5A" w14:textId="7AB9AA50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3F0CF8">
        <w:rPr>
          <w:sz w:val="24"/>
          <w:szCs w:val="24"/>
        </w:rPr>
        <w:t>шесть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736A2" w:rsidRPr="00AD212A" w14:paraId="62F21E7E" w14:textId="77777777" w:rsidTr="00A10C3A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0243DC" w14:textId="50358E43" w:rsidR="00F736A2" w:rsidRPr="00AC24BE" w:rsidRDefault="00F736A2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</w:tr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441F7F90" w:rsidR="00F54499" w:rsidRPr="00AC24BE" w:rsidRDefault="00AC24BE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BE">
              <w:rPr>
                <w:rFonts w:ascii="Times New Roman" w:eastAsia="Times New Roman" w:hAnsi="Times New Roman" w:cs="Times New Roman"/>
                <w:b/>
                <w:szCs w:val="24"/>
              </w:rPr>
              <w:t>Некоммерческое партнерство «Центр макроэкономического анализа и краткосрочного прогнозирования» (ЦМАКП)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4D13B469" w:rsidR="00F54499" w:rsidRPr="00C31F12" w:rsidRDefault="00F736A2" w:rsidP="00D73F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4724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7539DAA2" w:rsidR="00781B68" w:rsidRPr="00AD212A" w:rsidRDefault="00AC24BE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117418, г. Москва, Нахимовский проспект, д.47, оф. 1308</w:t>
            </w:r>
          </w:p>
        </w:tc>
      </w:tr>
      <w:tr w:rsidR="0029582F" w:rsidRPr="00AD212A" w14:paraId="3D08E57B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386" w14:textId="6CFD0032" w:rsidR="0029582F" w:rsidRPr="00AD212A" w:rsidRDefault="0029582F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8C30" w14:textId="331828C8" w:rsidR="0029582F" w:rsidRPr="00AD212A" w:rsidRDefault="00AC24BE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125993, город Москва, пер. Газетный, д. 3-5, стр. 1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611B" w14:textId="68C1A2FA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Заявка н</w:t>
            </w:r>
            <w:r w:rsidR="008C43EE">
              <w:rPr>
                <w:rFonts w:ascii="Times New Roman" w:hAnsi="Times New Roman" w:cs="Times New Roman"/>
                <w:sz w:val="24"/>
                <w:szCs w:val="24"/>
              </w:rPr>
              <w:t>а участие в запросе предложений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, сформированная в соответствии с требованиями настоящей закупочной документации и Положения о закупках и в соответствии с формами документов, установленными частью IV «ОБРАЗЦЫ ФОРМ И ДОКУМЕНТОВ ДЛЯ ЗАПОЛНЕНИЯ УЧАСТНИКАМИ ЗАКУПКИ».</w:t>
            </w:r>
          </w:p>
          <w:p w14:paraId="07524EF1" w14:textId="6DE5C1A8" w:rsid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«Техническое предложение» (Форма 3 части IV «ОБРАЗЦЫ ФОРМ И ДОКУМЕНТОВ ДЛЯ ЗАПОЛНЕНИЯ УЧАСТНИКАМИ ЗАКУПКИ»).         </w:t>
            </w:r>
          </w:p>
          <w:p w14:paraId="106632FC" w14:textId="38D55FF6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«Справка об опыте и репутации участника» (Форма 4 </w:t>
            </w:r>
            <w:r w:rsidR="00F736A2" w:rsidRPr="00AC24BE">
              <w:rPr>
                <w:rFonts w:ascii="Times New Roman" w:hAnsi="Times New Roman" w:cs="Times New Roman"/>
                <w:sz w:val="24"/>
                <w:szCs w:val="24"/>
              </w:rPr>
              <w:t>части IV «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ОБРАЗЦЫ ФОРМ И ДОКУМЕНТОВ ДЛЯ ЗАПОЛНЕНИЯ УЧАСТНИКАМИ ЗАКУПКИ»),</w:t>
            </w:r>
          </w:p>
          <w:p w14:paraId="3BBEAFDC" w14:textId="19F22AD1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«Справка о кадровых ресурсах» (Форма 5 </w:t>
            </w:r>
            <w:r w:rsidR="00F736A2" w:rsidRPr="00AC24BE">
              <w:rPr>
                <w:rFonts w:ascii="Times New Roman" w:hAnsi="Times New Roman" w:cs="Times New Roman"/>
                <w:sz w:val="24"/>
                <w:szCs w:val="24"/>
              </w:rPr>
              <w:t>части IV «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ОБРАЗЦЫ ФОРМ И ДОКУМЕНТОВ ДЛЯ ЗАПОЛНЕНИЯ УЧАСТНИКАМИ ЗАКУПКИ»),</w:t>
            </w:r>
          </w:p>
          <w:p w14:paraId="4EFEB478" w14:textId="0E75E5C3" w:rsidR="00CB1387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Согласие на обработку персональных данных руководителя и главного бухгалтера Участника, персональных данных третьих </w:t>
            </w:r>
            <w:r w:rsidR="00F736A2" w:rsidRPr="00AC24BE">
              <w:rPr>
                <w:rFonts w:ascii="Times New Roman" w:hAnsi="Times New Roman" w:cs="Times New Roman"/>
                <w:sz w:val="24"/>
                <w:szCs w:val="24"/>
              </w:rPr>
              <w:t>лиц в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целях   прохождения процедур, необходимых для проведения </w:t>
            </w:r>
            <w:r w:rsidR="00F736A2" w:rsidRPr="00AC24BE">
              <w:rPr>
                <w:rFonts w:ascii="Times New Roman" w:hAnsi="Times New Roman" w:cs="Times New Roman"/>
                <w:sz w:val="24"/>
                <w:szCs w:val="24"/>
              </w:rPr>
              <w:t>закупок, в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Положением о закупках товаров, работ, услуг Фонда развития интернет - инициатив». (Форма 6 </w:t>
            </w:r>
            <w:r w:rsidR="00F736A2" w:rsidRPr="00AC24BE">
              <w:rPr>
                <w:rFonts w:ascii="Times New Roman" w:hAnsi="Times New Roman" w:cs="Times New Roman"/>
                <w:sz w:val="24"/>
                <w:szCs w:val="24"/>
              </w:rPr>
              <w:t>части IV «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ОБРАЗЦЫ ФОРМ И ДОКУМЕНТОВ ДЛЯ ЗАПОЛНЕНИЯ УЧАСТНИКАМИ ЗАКУПКИ»).</w:t>
            </w:r>
          </w:p>
          <w:p w14:paraId="0876E837" w14:textId="77777777" w:rsidR="00B0048D" w:rsidRDefault="00B0048D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документов:</w:t>
            </w:r>
          </w:p>
          <w:p w14:paraId="1DFDA133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Устава;</w:t>
            </w:r>
          </w:p>
          <w:p w14:paraId="261DEFFB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учет;</w:t>
            </w:r>
          </w:p>
          <w:p w14:paraId="6796451B" w14:textId="0AE6196B" w:rsidR="008C43EE" w:rsidRDefault="008C43EE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 в Единый государственный реестр юридических лиц;</w:t>
            </w:r>
          </w:p>
          <w:p w14:paraId="658C2A7A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 о регистрации;</w:t>
            </w:r>
          </w:p>
          <w:p w14:paraId="458A879F" w14:textId="42801AED" w:rsidR="00B0048D" w:rsidRDefault="00B0048D" w:rsidP="008C43EE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копия выписки из ЕГРЮЛ;</w:t>
            </w:r>
          </w:p>
          <w:p w14:paraId="7BB27214" w14:textId="77777777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соответствии единым требованиям;</w:t>
            </w:r>
          </w:p>
          <w:p w14:paraId="5D9365B1" w14:textId="77777777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документов, подтверждающих полномочия руководителя:</w:t>
            </w:r>
          </w:p>
          <w:p w14:paraId="510A3F6B" w14:textId="46F74C92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копия Протокола о продлении </w:t>
            </w:r>
            <w:r w:rsidR="008C43EE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</w:t>
            </w:r>
            <w:r w:rsidR="00433ADE">
              <w:rPr>
                <w:rFonts w:ascii="Times New Roman" w:hAnsi="Times New Roman" w:cs="Times New Roman"/>
                <w:sz w:val="24"/>
                <w:szCs w:val="24"/>
              </w:rPr>
              <w:t>на два года</w:t>
            </w:r>
          </w:p>
          <w:p w14:paraId="6F7337CA" w14:textId="609B659C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копия приказа 01-0</w:t>
            </w:r>
            <w:r w:rsidR="00433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433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 xml:space="preserve">-ОД от </w:t>
            </w:r>
            <w:r w:rsidR="00433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33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 xml:space="preserve"> о продлении </w:t>
            </w:r>
            <w:r w:rsidR="008C43EE" w:rsidRPr="00B004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43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C43EE" w:rsidRPr="00B0048D">
              <w:rPr>
                <w:rFonts w:ascii="Times New Roman" w:hAnsi="Times New Roman" w:cs="Times New Roman"/>
                <w:sz w:val="24"/>
                <w:szCs w:val="24"/>
              </w:rPr>
              <w:t>номочий на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 xml:space="preserve"> два года</w:t>
            </w:r>
            <w:r w:rsidR="00340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C06B37" w14:textId="77777777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одобрении крупной сделки;</w:t>
            </w:r>
          </w:p>
          <w:p w14:paraId="281E9BE9" w14:textId="3CB8B12A" w:rsidR="00C90ED1" w:rsidRDefault="00C90ED1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финансовой отчетности 202</w:t>
            </w:r>
            <w:r w:rsidR="00433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33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гг;</w:t>
            </w:r>
          </w:p>
          <w:p w14:paraId="3968F122" w14:textId="77777777" w:rsidR="00C90ED1" w:rsidRDefault="00C90ED1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о цене (расчет цены);</w:t>
            </w:r>
          </w:p>
          <w:p w14:paraId="3DFD2E26" w14:textId="06FB18C3" w:rsidR="0027179E" w:rsidRPr="00AD212A" w:rsidRDefault="0027179E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</w:t>
            </w: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32302B75" w:rsidR="00781B68" w:rsidRPr="00AD212A" w:rsidRDefault="00781B68" w:rsidP="00433ADE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2A61744D" w:rsidR="00781B68" w:rsidRPr="00AC24BE" w:rsidRDefault="00433ADE" w:rsidP="00433ADE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33ADE">
              <w:rPr>
                <w:rFonts w:ascii="Times New Roman" w:hAnsi="Times New Roman" w:cs="Times New Roman"/>
                <w:sz w:val="24"/>
                <w:szCs w:val="24"/>
              </w:rPr>
              <w:t>5 100 000 (Пять миллионов сто тысяч)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ADE"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5BBDAC3B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0ED1">
        <w:rPr>
          <w:rFonts w:ascii="Times New Roman" w:hAnsi="Times New Roman" w:cs="Times New Roman"/>
          <w:sz w:val="24"/>
          <w:szCs w:val="24"/>
        </w:rPr>
        <w:t>Комиссия проведет рассмотрение единственной заявки на участие в закупке и подведение итогов закупки в сроки, указанные в Закупочной документации.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62B7211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51EBF812" w14:textId="77777777" w:rsidR="004A037F" w:rsidRDefault="004A037F" w:rsidP="004A037F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F72527" w14:paraId="1870C196" w14:textId="77777777" w:rsidTr="00F72527">
        <w:tc>
          <w:tcPr>
            <w:tcW w:w="4997" w:type="dxa"/>
          </w:tcPr>
          <w:p w14:paraId="2359D7C7" w14:textId="77777777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  <w:p w14:paraId="22291540" w14:textId="052071F7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1D211008" w14:textId="77777777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27" w14:paraId="76B431DD" w14:textId="77777777" w:rsidTr="00F72527">
        <w:tc>
          <w:tcPr>
            <w:tcW w:w="4997" w:type="dxa"/>
          </w:tcPr>
          <w:p w14:paraId="06E082ED" w14:textId="77777777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  <w:p w14:paraId="38BF5BF1" w14:textId="2D070835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2036F07A" w14:textId="77777777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27" w14:paraId="1E35B6F5" w14:textId="77777777" w:rsidTr="00F72527">
        <w:tc>
          <w:tcPr>
            <w:tcW w:w="4997" w:type="dxa"/>
          </w:tcPr>
          <w:p w14:paraId="21C825D3" w14:textId="6B1D9BE2" w:rsidR="00F72527" w:rsidRDefault="001A7BC3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А.А.</w:t>
            </w:r>
          </w:p>
          <w:p w14:paraId="79E9D84D" w14:textId="716ED8A6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1B1C0D44" w14:textId="77777777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27" w14:paraId="737B033F" w14:textId="77777777" w:rsidTr="00F72527">
        <w:tc>
          <w:tcPr>
            <w:tcW w:w="4997" w:type="dxa"/>
          </w:tcPr>
          <w:p w14:paraId="1E11DD07" w14:textId="77777777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  <w:p w14:paraId="0DB892E6" w14:textId="28C7D489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7CE83660" w14:textId="77777777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27" w14:paraId="638FD6BD" w14:textId="77777777" w:rsidTr="00F72527">
        <w:tc>
          <w:tcPr>
            <w:tcW w:w="4997" w:type="dxa"/>
          </w:tcPr>
          <w:p w14:paraId="390C11AC" w14:textId="77777777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  <w:p w14:paraId="51388A30" w14:textId="260BDF6A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011A287C" w14:textId="77777777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27" w14:paraId="5CCCCB42" w14:textId="77777777" w:rsidTr="00F72527">
        <w:tc>
          <w:tcPr>
            <w:tcW w:w="4997" w:type="dxa"/>
          </w:tcPr>
          <w:p w14:paraId="32C310E7" w14:textId="77777777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  <w:p w14:paraId="202E0B9F" w14:textId="111A2371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2180947A" w14:textId="77777777" w:rsidR="00F72527" w:rsidRDefault="00F72527" w:rsidP="004A037F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85BE8D" w14:textId="77777777" w:rsidR="004A037F" w:rsidRDefault="004A037F" w:rsidP="004A037F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A037F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A4235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7"/>
  </w:num>
  <w:num w:numId="17">
    <w:abstractNumId w:val="2"/>
  </w:num>
  <w:num w:numId="18">
    <w:abstractNumId w:val="19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75"/>
    <w:rsid w:val="00023E9D"/>
    <w:rsid w:val="00032326"/>
    <w:rsid w:val="00033DB9"/>
    <w:rsid w:val="00035F55"/>
    <w:rsid w:val="000425DE"/>
    <w:rsid w:val="00052527"/>
    <w:rsid w:val="00056531"/>
    <w:rsid w:val="00060BFF"/>
    <w:rsid w:val="00062035"/>
    <w:rsid w:val="00070509"/>
    <w:rsid w:val="00072014"/>
    <w:rsid w:val="0007392D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4F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464A"/>
    <w:rsid w:val="00145CC9"/>
    <w:rsid w:val="0015756F"/>
    <w:rsid w:val="00166185"/>
    <w:rsid w:val="00180BEB"/>
    <w:rsid w:val="00187638"/>
    <w:rsid w:val="00195026"/>
    <w:rsid w:val="001A7BC3"/>
    <w:rsid w:val="001B064C"/>
    <w:rsid w:val="001B72C0"/>
    <w:rsid w:val="001C639A"/>
    <w:rsid w:val="001D01CE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63A3E"/>
    <w:rsid w:val="002647A9"/>
    <w:rsid w:val="00265D81"/>
    <w:rsid w:val="0027179E"/>
    <w:rsid w:val="0028783B"/>
    <w:rsid w:val="002940E4"/>
    <w:rsid w:val="0029582F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602"/>
    <w:rsid w:val="00330D4A"/>
    <w:rsid w:val="003344BF"/>
    <w:rsid w:val="00340163"/>
    <w:rsid w:val="003407EF"/>
    <w:rsid w:val="00351260"/>
    <w:rsid w:val="0035479C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6C12"/>
    <w:rsid w:val="003E7779"/>
    <w:rsid w:val="003E7D46"/>
    <w:rsid w:val="003F0CF8"/>
    <w:rsid w:val="003F323F"/>
    <w:rsid w:val="004025C3"/>
    <w:rsid w:val="00403E2C"/>
    <w:rsid w:val="004055A5"/>
    <w:rsid w:val="0041214A"/>
    <w:rsid w:val="0041573D"/>
    <w:rsid w:val="00433ADE"/>
    <w:rsid w:val="00433CE9"/>
    <w:rsid w:val="0043621F"/>
    <w:rsid w:val="00437462"/>
    <w:rsid w:val="00437925"/>
    <w:rsid w:val="00442A56"/>
    <w:rsid w:val="00463BDB"/>
    <w:rsid w:val="0046547A"/>
    <w:rsid w:val="00475532"/>
    <w:rsid w:val="00486729"/>
    <w:rsid w:val="0049794C"/>
    <w:rsid w:val="004A037F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5143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66548"/>
    <w:rsid w:val="005825A8"/>
    <w:rsid w:val="00585936"/>
    <w:rsid w:val="005A4108"/>
    <w:rsid w:val="005B2C69"/>
    <w:rsid w:val="005C46E0"/>
    <w:rsid w:val="005D4B3B"/>
    <w:rsid w:val="005E09A2"/>
    <w:rsid w:val="005E10CC"/>
    <w:rsid w:val="005F1FB9"/>
    <w:rsid w:val="005F2C65"/>
    <w:rsid w:val="00600E40"/>
    <w:rsid w:val="00605FF1"/>
    <w:rsid w:val="00611C68"/>
    <w:rsid w:val="00617B99"/>
    <w:rsid w:val="006205AD"/>
    <w:rsid w:val="006263A7"/>
    <w:rsid w:val="00631F00"/>
    <w:rsid w:val="00633068"/>
    <w:rsid w:val="00635EE6"/>
    <w:rsid w:val="006361E3"/>
    <w:rsid w:val="006448FB"/>
    <w:rsid w:val="00647951"/>
    <w:rsid w:val="006623CF"/>
    <w:rsid w:val="00676847"/>
    <w:rsid w:val="00680461"/>
    <w:rsid w:val="006825F8"/>
    <w:rsid w:val="006835DD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12B42"/>
    <w:rsid w:val="0073713E"/>
    <w:rsid w:val="00743230"/>
    <w:rsid w:val="00747A33"/>
    <w:rsid w:val="00747FE4"/>
    <w:rsid w:val="007558D6"/>
    <w:rsid w:val="00755F6F"/>
    <w:rsid w:val="0076018A"/>
    <w:rsid w:val="007619A5"/>
    <w:rsid w:val="007654E7"/>
    <w:rsid w:val="007757D7"/>
    <w:rsid w:val="00781B68"/>
    <w:rsid w:val="00790980"/>
    <w:rsid w:val="0079432B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27FD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228B"/>
    <w:rsid w:val="0087529D"/>
    <w:rsid w:val="00885584"/>
    <w:rsid w:val="0089624E"/>
    <w:rsid w:val="008C3F21"/>
    <w:rsid w:val="008C43EE"/>
    <w:rsid w:val="008C6479"/>
    <w:rsid w:val="008D1EAC"/>
    <w:rsid w:val="008D3705"/>
    <w:rsid w:val="008E6B04"/>
    <w:rsid w:val="008F07CB"/>
    <w:rsid w:val="008F175F"/>
    <w:rsid w:val="008F4799"/>
    <w:rsid w:val="008F5CF4"/>
    <w:rsid w:val="008F7F37"/>
    <w:rsid w:val="00904665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460C6"/>
    <w:rsid w:val="0095147D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7E2"/>
    <w:rsid w:val="00A42DA1"/>
    <w:rsid w:val="00A45F46"/>
    <w:rsid w:val="00A46D45"/>
    <w:rsid w:val="00A50913"/>
    <w:rsid w:val="00A72CF9"/>
    <w:rsid w:val="00A75005"/>
    <w:rsid w:val="00A779DD"/>
    <w:rsid w:val="00A8007B"/>
    <w:rsid w:val="00A801D7"/>
    <w:rsid w:val="00A93A60"/>
    <w:rsid w:val="00AA0DEC"/>
    <w:rsid w:val="00AA0E1E"/>
    <w:rsid w:val="00AA2C17"/>
    <w:rsid w:val="00AA4235"/>
    <w:rsid w:val="00AA48AD"/>
    <w:rsid w:val="00AC0C1E"/>
    <w:rsid w:val="00AC24BE"/>
    <w:rsid w:val="00AC3838"/>
    <w:rsid w:val="00AD212A"/>
    <w:rsid w:val="00AD75AB"/>
    <w:rsid w:val="00AF4A3D"/>
    <w:rsid w:val="00AF50B4"/>
    <w:rsid w:val="00AF668F"/>
    <w:rsid w:val="00AF7A50"/>
    <w:rsid w:val="00B0048D"/>
    <w:rsid w:val="00B07BA6"/>
    <w:rsid w:val="00B10396"/>
    <w:rsid w:val="00B108A2"/>
    <w:rsid w:val="00B130D5"/>
    <w:rsid w:val="00B31BF0"/>
    <w:rsid w:val="00B3599A"/>
    <w:rsid w:val="00B50CEE"/>
    <w:rsid w:val="00B53327"/>
    <w:rsid w:val="00B55F6D"/>
    <w:rsid w:val="00B56B32"/>
    <w:rsid w:val="00B56CCC"/>
    <w:rsid w:val="00B60B86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21F2E"/>
    <w:rsid w:val="00C31F12"/>
    <w:rsid w:val="00C33E06"/>
    <w:rsid w:val="00C479B0"/>
    <w:rsid w:val="00C518C8"/>
    <w:rsid w:val="00C51CFC"/>
    <w:rsid w:val="00C56C81"/>
    <w:rsid w:val="00C570AB"/>
    <w:rsid w:val="00C62A5F"/>
    <w:rsid w:val="00C65FEA"/>
    <w:rsid w:val="00C707DF"/>
    <w:rsid w:val="00C80A1C"/>
    <w:rsid w:val="00C84B3A"/>
    <w:rsid w:val="00C84ED1"/>
    <w:rsid w:val="00C90453"/>
    <w:rsid w:val="00C90ED1"/>
    <w:rsid w:val="00CA0B61"/>
    <w:rsid w:val="00CA29B8"/>
    <w:rsid w:val="00CA541E"/>
    <w:rsid w:val="00CA5D6D"/>
    <w:rsid w:val="00CB1387"/>
    <w:rsid w:val="00CB5E6F"/>
    <w:rsid w:val="00CC078C"/>
    <w:rsid w:val="00CC53C9"/>
    <w:rsid w:val="00CD7A42"/>
    <w:rsid w:val="00CE5AC9"/>
    <w:rsid w:val="00D119D6"/>
    <w:rsid w:val="00D13A67"/>
    <w:rsid w:val="00D20356"/>
    <w:rsid w:val="00D37ABD"/>
    <w:rsid w:val="00D41379"/>
    <w:rsid w:val="00D46C59"/>
    <w:rsid w:val="00D475A6"/>
    <w:rsid w:val="00D53593"/>
    <w:rsid w:val="00D54CB5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6E78"/>
    <w:rsid w:val="00DC5E0E"/>
    <w:rsid w:val="00DD26B4"/>
    <w:rsid w:val="00DE4D42"/>
    <w:rsid w:val="00DF3070"/>
    <w:rsid w:val="00DF6863"/>
    <w:rsid w:val="00E01F6A"/>
    <w:rsid w:val="00E01F8E"/>
    <w:rsid w:val="00E15927"/>
    <w:rsid w:val="00E34A3E"/>
    <w:rsid w:val="00E37808"/>
    <w:rsid w:val="00E41418"/>
    <w:rsid w:val="00E422E0"/>
    <w:rsid w:val="00E427B5"/>
    <w:rsid w:val="00E44C62"/>
    <w:rsid w:val="00E55467"/>
    <w:rsid w:val="00E558D9"/>
    <w:rsid w:val="00E7310B"/>
    <w:rsid w:val="00E73FFD"/>
    <w:rsid w:val="00E80EE4"/>
    <w:rsid w:val="00EB1B27"/>
    <w:rsid w:val="00EB7C7B"/>
    <w:rsid w:val="00EC0DEF"/>
    <w:rsid w:val="00EC38E5"/>
    <w:rsid w:val="00EC771B"/>
    <w:rsid w:val="00ED2D48"/>
    <w:rsid w:val="00EE1678"/>
    <w:rsid w:val="00EE73D0"/>
    <w:rsid w:val="00F001B6"/>
    <w:rsid w:val="00F02B9C"/>
    <w:rsid w:val="00F11B50"/>
    <w:rsid w:val="00F17C45"/>
    <w:rsid w:val="00F2022F"/>
    <w:rsid w:val="00F21D68"/>
    <w:rsid w:val="00F22F52"/>
    <w:rsid w:val="00F268F3"/>
    <w:rsid w:val="00F333C8"/>
    <w:rsid w:val="00F54499"/>
    <w:rsid w:val="00F613DA"/>
    <w:rsid w:val="00F71E0F"/>
    <w:rsid w:val="00F72527"/>
    <w:rsid w:val="00F736A2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2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Ворсин Владислав Вячеславович</cp:lastModifiedBy>
  <cp:revision>75</cp:revision>
  <cp:lastPrinted>2021-08-06T15:48:00Z</cp:lastPrinted>
  <dcterms:created xsi:type="dcterms:W3CDTF">2017-11-01T12:03:00Z</dcterms:created>
  <dcterms:modified xsi:type="dcterms:W3CDTF">2024-07-03T11:09:00Z</dcterms:modified>
</cp:coreProperties>
</file>